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C4" w:rsidRPr="00501FEE" w:rsidRDefault="00C02CAC" w:rsidP="00CB4BC4">
      <w:pPr>
        <w:jc w:val="center"/>
        <w:rPr>
          <w:rFonts w:cs="Arial"/>
          <w:b/>
          <w:lang w:val="en-GB"/>
        </w:rPr>
      </w:pPr>
      <w:r>
        <w:rPr>
          <w:noProof/>
          <w:lang w:val="en-GB" w:eastAsia="en-GB"/>
        </w:rPr>
        <w:drawing>
          <wp:inline distT="0" distB="0" distL="0" distR="0" wp14:anchorId="5B61F61A" wp14:editId="582B27A0">
            <wp:extent cx="2619375" cy="7810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p w:rsidR="00CB4BC4" w:rsidRPr="00501FEE" w:rsidRDefault="00B5489F" w:rsidP="00CB4BC4">
      <w:pPr>
        <w:jc w:val="center"/>
        <w:rPr>
          <w:rFonts w:cs="Arial"/>
          <w:b/>
          <w:sz w:val="36"/>
          <w:lang w:val="en-GB"/>
        </w:rPr>
      </w:pPr>
      <w:r w:rsidRPr="00501FEE">
        <w:rPr>
          <w:rFonts w:cs="Arial"/>
          <w:b/>
          <w:sz w:val="36"/>
          <w:lang w:val="en-GB"/>
        </w:rPr>
        <w:t>Professional Boundaries</w:t>
      </w:r>
      <w:r w:rsidR="004808BE">
        <w:rPr>
          <w:rFonts w:cs="Arial"/>
          <w:b/>
          <w:sz w:val="36"/>
          <w:lang w:val="en-GB"/>
        </w:rPr>
        <w:t xml:space="preserve"> policy</w:t>
      </w:r>
    </w:p>
    <w:p w:rsidR="00CB4BC4" w:rsidRPr="00501FEE" w:rsidRDefault="00CB4BC4" w:rsidP="00CB4BC4">
      <w:pPr>
        <w:jc w:val="center"/>
        <w:rPr>
          <w:rFonts w:cs="Arial"/>
          <w:b/>
          <w:lang w:val="en-GB"/>
        </w:rPr>
      </w:pPr>
    </w:p>
    <w:p w:rsidR="00501FEE" w:rsidRDefault="00501FEE" w:rsidP="00CB4BC4">
      <w:pPr>
        <w:rPr>
          <w:rFonts w:cs="Arial"/>
          <w:b/>
          <w:lang w:val="en-GB"/>
        </w:rPr>
      </w:pPr>
      <w:r>
        <w:rPr>
          <w:rFonts w:cs="Arial"/>
          <w:b/>
          <w:lang w:val="en-GB"/>
        </w:rPr>
        <w:t>Aims</w:t>
      </w:r>
    </w:p>
    <w:p w:rsidR="00501FEE" w:rsidRDefault="00501FEE" w:rsidP="00501FEE">
      <w:pPr>
        <w:pStyle w:val="ListParagraph"/>
        <w:numPr>
          <w:ilvl w:val="0"/>
          <w:numId w:val="6"/>
        </w:numPr>
        <w:rPr>
          <w:rFonts w:cs="Arial"/>
          <w:lang w:val="en-GB"/>
        </w:rPr>
      </w:pPr>
      <w:r w:rsidRPr="00501FEE">
        <w:rPr>
          <w:rFonts w:cs="Arial"/>
          <w:lang w:val="en-GB"/>
        </w:rPr>
        <w:t xml:space="preserve">To ensure delivery of </w:t>
      </w:r>
      <w:r>
        <w:rPr>
          <w:rFonts w:cs="Arial"/>
          <w:lang w:val="en-GB"/>
        </w:rPr>
        <w:t>Sutton Mencap services is carried out in a safe and professional manner.</w:t>
      </w:r>
    </w:p>
    <w:p w:rsidR="00501FEE" w:rsidRDefault="00501FEE" w:rsidP="00501FEE">
      <w:pPr>
        <w:pStyle w:val="ListParagraph"/>
        <w:numPr>
          <w:ilvl w:val="0"/>
          <w:numId w:val="6"/>
        </w:numPr>
        <w:rPr>
          <w:rFonts w:cs="Arial"/>
          <w:lang w:val="en-GB"/>
        </w:rPr>
      </w:pPr>
      <w:r>
        <w:rPr>
          <w:rFonts w:cs="Arial"/>
          <w:lang w:val="en-GB"/>
        </w:rPr>
        <w:t>To provide staff with guidance on the delivery of a caring service that treats service users with dignity and respect.</w:t>
      </w:r>
    </w:p>
    <w:p w:rsidR="00501FEE" w:rsidRDefault="00501FEE" w:rsidP="00501FEE">
      <w:pPr>
        <w:pStyle w:val="ListParagraph"/>
        <w:numPr>
          <w:ilvl w:val="0"/>
          <w:numId w:val="6"/>
        </w:numPr>
        <w:rPr>
          <w:rFonts w:cs="Arial"/>
          <w:lang w:val="en-GB"/>
        </w:rPr>
      </w:pPr>
      <w:r>
        <w:rPr>
          <w:rFonts w:cs="Arial"/>
          <w:lang w:val="en-GB"/>
        </w:rPr>
        <w:t>To safeguard service users.</w:t>
      </w:r>
    </w:p>
    <w:p w:rsidR="00501FEE" w:rsidRPr="00501FEE" w:rsidRDefault="00501FEE" w:rsidP="00501FEE">
      <w:pPr>
        <w:pStyle w:val="ListParagraph"/>
        <w:numPr>
          <w:ilvl w:val="0"/>
          <w:numId w:val="6"/>
        </w:numPr>
        <w:rPr>
          <w:rFonts w:cs="Arial"/>
          <w:lang w:val="en-GB"/>
        </w:rPr>
      </w:pPr>
      <w:r>
        <w:rPr>
          <w:rFonts w:cs="Arial"/>
          <w:lang w:val="en-GB"/>
        </w:rPr>
        <w:t>To ensure Sutton Men</w:t>
      </w:r>
      <w:bookmarkStart w:id="0" w:name="_GoBack"/>
      <w:bookmarkEnd w:id="0"/>
      <w:r>
        <w:rPr>
          <w:rFonts w:cs="Arial"/>
          <w:lang w:val="en-GB"/>
        </w:rPr>
        <w:t>cap complies with legal responsibilities and best practice in all its activities.</w:t>
      </w:r>
    </w:p>
    <w:p w:rsidR="00501FEE" w:rsidRDefault="00501FEE" w:rsidP="00CB4BC4">
      <w:pPr>
        <w:rPr>
          <w:rFonts w:cs="Arial"/>
          <w:b/>
          <w:lang w:val="en-GB"/>
        </w:rPr>
      </w:pPr>
    </w:p>
    <w:p w:rsidR="00501FEE" w:rsidRDefault="00501FEE" w:rsidP="00CB4BC4">
      <w:pPr>
        <w:rPr>
          <w:rFonts w:cs="Arial"/>
          <w:b/>
          <w:lang w:val="en-GB"/>
        </w:rPr>
      </w:pPr>
      <w:r>
        <w:rPr>
          <w:rFonts w:cs="Arial"/>
          <w:b/>
          <w:lang w:val="en-GB"/>
        </w:rPr>
        <w:t>Introduction</w:t>
      </w:r>
    </w:p>
    <w:p w:rsidR="00501FEE" w:rsidRDefault="00501FEE" w:rsidP="00CB4BC4">
      <w:pPr>
        <w:rPr>
          <w:rFonts w:cs="Arial"/>
          <w:lang w:val="en-GB"/>
        </w:rPr>
      </w:pPr>
      <w:r>
        <w:rPr>
          <w:rFonts w:cs="Arial"/>
          <w:lang w:val="en-GB"/>
        </w:rPr>
        <w:t xml:space="preserve">Sutton Mencap is committed to providing professional, caring services that treat all service users with dignity and respect.  We recognise that </w:t>
      </w:r>
      <w:r w:rsidR="002E19A5">
        <w:rPr>
          <w:rFonts w:cs="Arial"/>
          <w:lang w:val="en-GB"/>
        </w:rPr>
        <w:t xml:space="preserve">maintaining </w:t>
      </w:r>
      <w:r>
        <w:rPr>
          <w:rFonts w:cs="Arial"/>
          <w:lang w:val="en-GB"/>
        </w:rPr>
        <w:t>appropriate professional boundaries ha</w:t>
      </w:r>
      <w:r w:rsidR="002E19A5">
        <w:rPr>
          <w:rFonts w:cs="Arial"/>
          <w:lang w:val="en-GB"/>
        </w:rPr>
        <w:t>s</w:t>
      </w:r>
      <w:r>
        <w:rPr>
          <w:rFonts w:cs="Arial"/>
          <w:lang w:val="en-GB"/>
        </w:rPr>
        <w:t xml:space="preserve"> a</w:t>
      </w:r>
      <w:r w:rsidR="002E19A5">
        <w:rPr>
          <w:rFonts w:cs="Arial"/>
          <w:lang w:val="en-GB"/>
        </w:rPr>
        <w:t xml:space="preserve"> vital </w:t>
      </w:r>
      <w:r>
        <w:rPr>
          <w:rFonts w:cs="Arial"/>
          <w:lang w:val="en-GB"/>
        </w:rPr>
        <w:t>role to play in protecting service users, staff and volunteers</w:t>
      </w:r>
      <w:r w:rsidR="00F05275">
        <w:rPr>
          <w:rFonts w:cs="Arial"/>
          <w:lang w:val="en-GB"/>
        </w:rPr>
        <w:t xml:space="preserve">.  We also recognise </w:t>
      </w:r>
      <w:r w:rsidR="002E19A5">
        <w:rPr>
          <w:rFonts w:cs="Arial"/>
          <w:lang w:val="en-GB"/>
        </w:rPr>
        <w:t xml:space="preserve">the vulnerability of our services </w:t>
      </w:r>
      <w:r w:rsidR="00F05275">
        <w:rPr>
          <w:rFonts w:cs="Arial"/>
          <w:lang w:val="en-GB"/>
        </w:rPr>
        <w:t>users</w:t>
      </w:r>
      <w:r w:rsidR="002E19A5">
        <w:rPr>
          <w:rFonts w:cs="Arial"/>
          <w:lang w:val="en-GB"/>
        </w:rPr>
        <w:t xml:space="preserve">, both adults and children and that </w:t>
      </w:r>
      <w:r w:rsidR="00F05275">
        <w:rPr>
          <w:rFonts w:cs="Arial"/>
          <w:lang w:val="en-GB"/>
        </w:rPr>
        <w:t xml:space="preserve">appropriate professional boundaries </w:t>
      </w:r>
      <w:r>
        <w:rPr>
          <w:rFonts w:cs="Arial"/>
          <w:lang w:val="en-GB"/>
        </w:rPr>
        <w:t xml:space="preserve">can help to ensure we do not </w:t>
      </w:r>
      <w:r w:rsidRPr="00501FEE">
        <w:rPr>
          <w:rFonts w:cs="Arial"/>
          <w:lang w:val="en-GB"/>
        </w:rPr>
        <w:t xml:space="preserve">increase </w:t>
      </w:r>
      <w:r w:rsidR="00F05275">
        <w:rPr>
          <w:rFonts w:cs="Arial"/>
          <w:lang w:val="en-GB"/>
        </w:rPr>
        <w:t xml:space="preserve">their </w:t>
      </w:r>
      <w:r w:rsidRPr="00501FEE">
        <w:rPr>
          <w:rFonts w:cs="Arial"/>
          <w:lang w:val="en-GB"/>
        </w:rPr>
        <w:t xml:space="preserve">vulnerability </w:t>
      </w:r>
      <w:r w:rsidR="00F05275">
        <w:rPr>
          <w:rFonts w:cs="Arial"/>
          <w:lang w:val="en-GB"/>
        </w:rPr>
        <w:t>to others.</w:t>
      </w:r>
    </w:p>
    <w:p w:rsidR="00501FEE" w:rsidRDefault="00501FEE" w:rsidP="00CB4BC4">
      <w:pPr>
        <w:rPr>
          <w:rFonts w:cs="Arial"/>
          <w:lang w:val="en-GB"/>
        </w:rPr>
      </w:pPr>
    </w:p>
    <w:p w:rsidR="000F4A0D" w:rsidRDefault="000F4A0D" w:rsidP="00CB4BC4">
      <w:pPr>
        <w:rPr>
          <w:rFonts w:cs="Arial"/>
          <w:lang w:val="en-GB"/>
        </w:rPr>
      </w:pPr>
      <w:r>
        <w:rPr>
          <w:rFonts w:cs="Arial"/>
          <w:lang w:val="en-GB"/>
        </w:rPr>
        <w:t xml:space="preserve">Sutton Mencap recognises the importance of staff and volunteers </w:t>
      </w:r>
      <w:r w:rsidR="0011052F">
        <w:rPr>
          <w:rFonts w:cs="Arial"/>
          <w:lang w:val="en-GB"/>
        </w:rPr>
        <w:t xml:space="preserve">being able to </w:t>
      </w:r>
      <w:r>
        <w:rPr>
          <w:rFonts w:cs="Arial"/>
          <w:lang w:val="en-GB"/>
        </w:rPr>
        <w:t>discuss</w:t>
      </w:r>
      <w:r w:rsidR="0011052F">
        <w:rPr>
          <w:rFonts w:cs="Arial"/>
          <w:lang w:val="en-GB"/>
        </w:rPr>
        <w:t xml:space="preserve"> appropriate behaviour in an open and constructive environment to enable monitor</w:t>
      </w:r>
      <w:r w:rsidR="004808BE">
        <w:rPr>
          <w:rFonts w:cs="Arial"/>
          <w:lang w:val="en-GB"/>
        </w:rPr>
        <w:t>ing</w:t>
      </w:r>
      <w:r w:rsidR="0011052F">
        <w:rPr>
          <w:rFonts w:cs="Arial"/>
          <w:lang w:val="en-GB"/>
        </w:rPr>
        <w:t xml:space="preserve"> and improv</w:t>
      </w:r>
      <w:r w:rsidR="004808BE">
        <w:rPr>
          <w:rFonts w:cs="Arial"/>
          <w:lang w:val="en-GB"/>
        </w:rPr>
        <w:t>ing</w:t>
      </w:r>
      <w:r w:rsidR="0011052F">
        <w:rPr>
          <w:rFonts w:cs="Arial"/>
          <w:lang w:val="en-GB"/>
        </w:rPr>
        <w:t xml:space="preserve"> </w:t>
      </w:r>
      <w:r w:rsidR="004808BE">
        <w:rPr>
          <w:rFonts w:cs="Arial"/>
          <w:lang w:val="en-GB"/>
        </w:rPr>
        <w:t xml:space="preserve">to </w:t>
      </w:r>
      <w:r w:rsidR="0011052F">
        <w:rPr>
          <w:rFonts w:cs="Arial"/>
          <w:lang w:val="en-GB"/>
        </w:rPr>
        <w:t xml:space="preserve">practice and ensure the </w:t>
      </w:r>
      <w:r w:rsidR="0011052F" w:rsidRPr="00501FEE">
        <w:rPr>
          <w:rFonts w:cs="Arial"/>
          <w:lang w:val="en-GB"/>
        </w:rPr>
        <w:t>safety of all parties concerned.</w:t>
      </w:r>
      <w:r>
        <w:rPr>
          <w:rFonts w:cs="Arial"/>
          <w:lang w:val="en-GB"/>
        </w:rPr>
        <w:t xml:space="preserve"> </w:t>
      </w:r>
      <w:r w:rsidR="0011052F">
        <w:rPr>
          <w:rFonts w:cs="Arial"/>
          <w:lang w:val="en-GB"/>
        </w:rPr>
        <w:t xml:space="preserve"> Appropriate boundaries ensure that Sutton Mencap staff can act as </w:t>
      </w:r>
      <w:r w:rsidR="0011052F" w:rsidRPr="00501FEE">
        <w:rPr>
          <w:rFonts w:cs="Arial"/>
          <w:lang w:val="en-GB"/>
        </w:rPr>
        <w:t xml:space="preserve">friendly professionals, </w:t>
      </w:r>
      <w:r w:rsidR="0011052F">
        <w:rPr>
          <w:rFonts w:cs="Arial"/>
          <w:lang w:val="en-GB"/>
        </w:rPr>
        <w:t xml:space="preserve">but not as </w:t>
      </w:r>
      <w:r w:rsidR="0011052F" w:rsidRPr="00501FEE">
        <w:rPr>
          <w:rFonts w:cs="Arial"/>
          <w:lang w:val="en-GB"/>
        </w:rPr>
        <w:t>professional friends.</w:t>
      </w:r>
      <w:r w:rsidR="0011052F">
        <w:rPr>
          <w:rFonts w:cs="Arial"/>
          <w:lang w:val="en-GB"/>
        </w:rPr>
        <w:t xml:space="preserve">  We expect staff and volunteers to be caring, whilst protecting people from abuse and/ or allegations which can have very serious consequences.</w:t>
      </w:r>
    </w:p>
    <w:p w:rsidR="000F4A0D" w:rsidRDefault="000F4A0D" w:rsidP="00CB4BC4">
      <w:pPr>
        <w:rPr>
          <w:rFonts w:cs="Arial"/>
          <w:lang w:val="en-GB"/>
        </w:rPr>
      </w:pPr>
    </w:p>
    <w:p w:rsidR="00501FEE" w:rsidRPr="00501FEE" w:rsidRDefault="00501FEE" w:rsidP="00CB4BC4">
      <w:pPr>
        <w:rPr>
          <w:rFonts w:cs="Arial"/>
          <w:b/>
          <w:lang w:val="en-GB"/>
        </w:rPr>
      </w:pPr>
      <w:r w:rsidRPr="00501FEE">
        <w:rPr>
          <w:rFonts w:cs="Arial"/>
          <w:b/>
          <w:lang w:val="en-GB"/>
        </w:rPr>
        <w:t>Scope</w:t>
      </w:r>
    </w:p>
    <w:p w:rsidR="00501FEE" w:rsidRDefault="00501FEE" w:rsidP="00501FEE">
      <w:pPr>
        <w:rPr>
          <w:rFonts w:cs="Arial"/>
          <w:lang w:val="en-GB"/>
        </w:rPr>
      </w:pPr>
      <w:r>
        <w:rPr>
          <w:rFonts w:cs="Arial"/>
          <w:lang w:val="en-GB"/>
        </w:rPr>
        <w:t xml:space="preserve">This policy covers all staff and volunteers and focusses on how </w:t>
      </w:r>
      <w:r w:rsidR="00F05275">
        <w:rPr>
          <w:rFonts w:cs="Arial"/>
          <w:lang w:val="en-GB"/>
        </w:rPr>
        <w:t xml:space="preserve">Sutton Mencap </w:t>
      </w:r>
      <w:r>
        <w:rPr>
          <w:rFonts w:cs="Arial"/>
          <w:lang w:val="en-GB"/>
        </w:rPr>
        <w:t>expect</w:t>
      </w:r>
      <w:r w:rsidR="00F05275">
        <w:rPr>
          <w:rFonts w:cs="Arial"/>
          <w:lang w:val="en-GB"/>
        </w:rPr>
        <w:t>s</w:t>
      </w:r>
      <w:r>
        <w:rPr>
          <w:rFonts w:cs="Arial"/>
          <w:lang w:val="en-GB"/>
        </w:rPr>
        <w:t xml:space="preserve"> them to interact with service users</w:t>
      </w:r>
      <w:r w:rsidR="00F05275">
        <w:rPr>
          <w:rFonts w:cs="Arial"/>
          <w:lang w:val="en-GB"/>
        </w:rPr>
        <w:t>, both adults and children</w:t>
      </w:r>
      <w:r>
        <w:rPr>
          <w:rFonts w:cs="Arial"/>
          <w:lang w:val="en-GB"/>
        </w:rPr>
        <w:t>.</w:t>
      </w:r>
      <w:r w:rsidR="00566EB2">
        <w:rPr>
          <w:rFonts w:cs="Arial"/>
          <w:lang w:val="en-GB"/>
        </w:rPr>
        <w:t xml:space="preserve">  </w:t>
      </w:r>
      <w:r w:rsidR="0088035B">
        <w:rPr>
          <w:rFonts w:cs="Arial"/>
          <w:lang w:val="en-GB"/>
        </w:rPr>
        <w:t>This i</w:t>
      </w:r>
      <w:r w:rsidR="00F05275">
        <w:rPr>
          <w:rFonts w:cs="Arial"/>
          <w:lang w:val="en-GB"/>
        </w:rPr>
        <w:t xml:space="preserve">nteraction </w:t>
      </w:r>
      <w:r w:rsidR="0088035B">
        <w:rPr>
          <w:rFonts w:cs="Arial"/>
          <w:lang w:val="en-GB"/>
        </w:rPr>
        <w:t xml:space="preserve">includes </w:t>
      </w:r>
      <w:r w:rsidR="00F05275">
        <w:rPr>
          <w:rFonts w:cs="Arial"/>
          <w:lang w:val="en-GB"/>
        </w:rPr>
        <w:t xml:space="preserve">physical contact, </w:t>
      </w:r>
      <w:r w:rsidR="002E19A5">
        <w:rPr>
          <w:rFonts w:cs="Arial"/>
          <w:lang w:val="en-GB"/>
        </w:rPr>
        <w:t>language</w:t>
      </w:r>
      <w:r w:rsidR="00F05275">
        <w:rPr>
          <w:rFonts w:cs="Arial"/>
          <w:lang w:val="en-GB"/>
        </w:rPr>
        <w:t xml:space="preserve"> and sharing </w:t>
      </w:r>
      <w:r w:rsidR="002E19A5">
        <w:rPr>
          <w:rFonts w:cs="Arial"/>
          <w:lang w:val="en-GB"/>
        </w:rPr>
        <w:t xml:space="preserve">personal </w:t>
      </w:r>
      <w:r w:rsidR="00F05275">
        <w:rPr>
          <w:rFonts w:cs="Arial"/>
          <w:lang w:val="en-GB"/>
        </w:rPr>
        <w:t>information</w:t>
      </w:r>
      <w:r w:rsidR="0011052F">
        <w:rPr>
          <w:rFonts w:cs="Arial"/>
          <w:lang w:val="en-GB"/>
        </w:rPr>
        <w:t xml:space="preserve"> and social contact.</w:t>
      </w:r>
    </w:p>
    <w:p w:rsidR="00501FEE" w:rsidRDefault="00501FEE" w:rsidP="00CB4BC4">
      <w:pPr>
        <w:rPr>
          <w:rFonts w:cs="Arial"/>
          <w:lang w:val="en-GB"/>
        </w:rPr>
      </w:pPr>
    </w:p>
    <w:p w:rsidR="00F05275" w:rsidRPr="00F05275" w:rsidRDefault="00F05275" w:rsidP="00CB4BC4">
      <w:pPr>
        <w:rPr>
          <w:rFonts w:cs="Arial"/>
          <w:b/>
          <w:lang w:val="en-GB"/>
        </w:rPr>
      </w:pPr>
      <w:r w:rsidRPr="00F05275">
        <w:rPr>
          <w:rFonts w:cs="Arial"/>
          <w:b/>
          <w:lang w:val="en-GB"/>
        </w:rPr>
        <w:t>Physical contact</w:t>
      </w:r>
    </w:p>
    <w:p w:rsidR="0088035B" w:rsidRPr="00501FEE" w:rsidRDefault="0088035B" w:rsidP="0088035B">
      <w:pPr>
        <w:rPr>
          <w:rFonts w:cs="Arial"/>
          <w:lang w:val="en-GB"/>
        </w:rPr>
      </w:pPr>
      <w:r>
        <w:rPr>
          <w:rFonts w:cs="Arial"/>
          <w:lang w:val="en-GB"/>
        </w:rPr>
        <w:t>A</w:t>
      </w:r>
      <w:r w:rsidRPr="00501FEE">
        <w:rPr>
          <w:rFonts w:cs="Arial"/>
          <w:lang w:val="en-GB"/>
        </w:rPr>
        <w:t>ny form of physical contact or interaction with children and adults c</w:t>
      </w:r>
      <w:r>
        <w:rPr>
          <w:rFonts w:cs="Arial"/>
          <w:lang w:val="en-GB"/>
        </w:rPr>
        <w:t>ould</w:t>
      </w:r>
      <w:r w:rsidRPr="00501FEE">
        <w:rPr>
          <w:rFonts w:cs="Arial"/>
          <w:lang w:val="en-GB"/>
        </w:rPr>
        <w:t xml:space="preserve"> be perceived as assault or abuse.</w:t>
      </w:r>
      <w:r w:rsidR="00A71176">
        <w:rPr>
          <w:rFonts w:cs="Arial"/>
          <w:lang w:val="en-GB"/>
        </w:rPr>
        <w:t xml:space="preserve"> </w:t>
      </w:r>
      <w:r w:rsidRPr="00501FEE">
        <w:rPr>
          <w:rFonts w:cs="Arial"/>
          <w:lang w:val="en-GB"/>
        </w:rPr>
        <w:t xml:space="preserve"> </w:t>
      </w:r>
      <w:r>
        <w:rPr>
          <w:rFonts w:cs="Arial"/>
          <w:lang w:val="en-GB"/>
        </w:rPr>
        <w:t xml:space="preserve">Staff must therefore ensure that </w:t>
      </w:r>
      <w:r w:rsidRPr="00501FEE">
        <w:rPr>
          <w:rFonts w:cs="Arial"/>
          <w:lang w:val="en-GB"/>
        </w:rPr>
        <w:t xml:space="preserve">physical contact </w:t>
      </w:r>
      <w:r>
        <w:rPr>
          <w:rFonts w:cs="Arial"/>
          <w:lang w:val="en-GB"/>
        </w:rPr>
        <w:t>only takes place</w:t>
      </w:r>
      <w:r w:rsidRPr="00501FEE">
        <w:rPr>
          <w:rFonts w:cs="Arial"/>
          <w:lang w:val="en-GB"/>
        </w:rPr>
        <w:t>:</w:t>
      </w:r>
    </w:p>
    <w:p w:rsidR="0088035B" w:rsidRPr="00501FEE" w:rsidRDefault="0088035B" w:rsidP="0088035B">
      <w:pPr>
        <w:numPr>
          <w:ilvl w:val="0"/>
          <w:numId w:val="2"/>
        </w:numPr>
        <w:rPr>
          <w:rFonts w:cs="Arial"/>
          <w:lang w:val="en-GB"/>
        </w:rPr>
      </w:pPr>
      <w:r>
        <w:rPr>
          <w:rFonts w:cs="Arial"/>
          <w:lang w:val="en-GB"/>
        </w:rPr>
        <w:t xml:space="preserve">As </w:t>
      </w:r>
      <w:r w:rsidRPr="00501FEE">
        <w:rPr>
          <w:rFonts w:cs="Arial"/>
          <w:lang w:val="en-GB"/>
        </w:rPr>
        <w:t>part of the care that they need</w:t>
      </w:r>
      <w:r w:rsidR="00AD27CE">
        <w:rPr>
          <w:rFonts w:cs="Arial"/>
          <w:lang w:val="en-GB"/>
        </w:rPr>
        <w:t>.</w:t>
      </w:r>
    </w:p>
    <w:p w:rsidR="0088035B" w:rsidRPr="00501FEE" w:rsidRDefault="0088035B" w:rsidP="0088035B">
      <w:pPr>
        <w:numPr>
          <w:ilvl w:val="0"/>
          <w:numId w:val="2"/>
        </w:numPr>
        <w:rPr>
          <w:rFonts w:cs="Arial"/>
          <w:lang w:val="en-GB"/>
        </w:rPr>
      </w:pPr>
      <w:r>
        <w:rPr>
          <w:rFonts w:cs="Arial"/>
          <w:lang w:val="en-GB"/>
        </w:rPr>
        <w:t xml:space="preserve">As an </w:t>
      </w:r>
      <w:r w:rsidRPr="00501FEE">
        <w:rPr>
          <w:rFonts w:cs="Arial"/>
          <w:lang w:val="en-GB"/>
        </w:rPr>
        <w:t>integral part of the service we offer</w:t>
      </w:r>
      <w:r w:rsidR="00AD27CE">
        <w:rPr>
          <w:rFonts w:cs="Arial"/>
          <w:lang w:val="en-GB"/>
        </w:rPr>
        <w:t>.</w:t>
      </w:r>
    </w:p>
    <w:p w:rsidR="0088035B" w:rsidRPr="0088035B" w:rsidRDefault="0088035B" w:rsidP="003A24E5">
      <w:pPr>
        <w:numPr>
          <w:ilvl w:val="0"/>
          <w:numId w:val="2"/>
        </w:numPr>
        <w:rPr>
          <w:rFonts w:cs="Arial"/>
          <w:lang w:val="en-GB"/>
        </w:rPr>
      </w:pPr>
      <w:r w:rsidRPr="0088035B">
        <w:rPr>
          <w:rFonts w:cs="Arial"/>
          <w:lang w:val="en-GB"/>
        </w:rPr>
        <w:t xml:space="preserve">As part of an intervention during a crisis situation, e.g. </w:t>
      </w:r>
      <w:r>
        <w:rPr>
          <w:rFonts w:cs="Arial"/>
          <w:lang w:val="en-GB"/>
        </w:rPr>
        <w:t>t</w:t>
      </w:r>
      <w:r w:rsidRPr="0088035B">
        <w:rPr>
          <w:rFonts w:cs="Arial"/>
          <w:lang w:val="en-GB"/>
        </w:rPr>
        <w:t>o save life, or avoid serious injury</w:t>
      </w:r>
      <w:r w:rsidR="004808BE">
        <w:rPr>
          <w:rFonts w:cs="Arial"/>
          <w:lang w:val="en-GB"/>
        </w:rPr>
        <w:t xml:space="preserve">, in accordance with Sutton Mencap’s </w:t>
      </w:r>
      <w:r>
        <w:rPr>
          <w:rFonts w:cs="Arial"/>
          <w:lang w:val="en-GB"/>
        </w:rPr>
        <w:t xml:space="preserve">Positive Behaviour Management </w:t>
      </w:r>
      <w:r w:rsidR="004808BE">
        <w:rPr>
          <w:rFonts w:cs="Arial"/>
          <w:lang w:val="en-GB"/>
        </w:rPr>
        <w:t>p</w:t>
      </w:r>
      <w:r>
        <w:rPr>
          <w:rFonts w:cs="Arial"/>
          <w:lang w:val="en-GB"/>
        </w:rPr>
        <w:t>olicy</w:t>
      </w:r>
      <w:r w:rsidR="004808BE">
        <w:rPr>
          <w:rFonts w:cs="Arial"/>
          <w:lang w:val="en-GB"/>
        </w:rPr>
        <w:t>.</w:t>
      </w:r>
    </w:p>
    <w:p w:rsidR="0088035B" w:rsidRDefault="0088035B" w:rsidP="0088035B">
      <w:pPr>
        <w:rPr>
          <w:rFonts w:cs="Arial"/>
          <w:lang w:val="en-GB"/>
        </w:rPr>
      </w:pPr>
    </w:p>
    <w:p w:rsidR="0088035B" w:rsidRPr="00501FEE" w:rsidRDefault="00566EB2" w:rsidP="0088035B">
      <w:pPr>
        <w:rPr>
          <w:rFonts w:cs="Arial"/>
          <w:lang w:val="en-GB"/>
        </w:rPr>
      </w:pPr>
      <w:r>
        <w:rPr>
          <w:rFonts w:cs="Arial"/>
          <w:lang w:val="en-GB"/>
        </w:rPr>
        <w:t>Whilst service users may have physical contact with f</w:t>
      </w:r>
      <w:r w:rsidR="0088035B" w:rsidRPr="00501FEE">
        <w:rPr>
          <w:rFonts w:cs="Arial"/>
          <w:lang w:val="en-GB"/>
        </w:rPr>
        <w:t>amily, friends and partners</w:t>
      </w:r>
      <w:r>
        <w:rPr>
          <w:rFonts w:cs="Arial"/>
          <w:lang w:val="en-GB"/>
        </w:rPr>
        <w:t xml:space="preserve">, there are only specific, limited circumstances where this is appropriate with professional </w:t>
      </w:r>
      <w:r>
        <w:rPr>
          <w:rFonts w:cs="Arial"/>
          <w:lang w:val="en-GB"/>
        </w:rPr>
        <w:lastRenderedPageBreak/>
        <w:t xml:space="preserve">carers, whether paid or volunteer.  These circumstances will arise </w:t>
      </w:r>
      <w:r w:rsidR="00AD27CE">
        <w:rPr>
          <w:rFonts w:cs="Arial"/>
          <w:lang w:val="en-GB"/>
        </w:rPr>
        <w:t xml:space="preserve">as a result of the support a person needs </w:t>
      </w:r>
      <w:r w:rsidR="0088035B" w:rsidRPr="00501FEE">
        <w:rPr>
          <w:rFonts w:cs="Arial"/>
          <w:lang w:val="en-GB"/>
        </w:rPr>
        <w:t xml:space="preserve">and </w:t>
      </w:r>
      <w:r w:rsidR="00AD27CE">
        <w:rPr>
          <w:rFonts w:cs="Arial"/>
          <w:lang w:val="en-GB"/>
        </w:rPr>
        <w:t>as</w:t>
      </w:r>
      <w:r w:rsidR="0088035B" w:rsidRPr="00501FEE">
        <w:rPr>
          <w:rFonts w:cs="Arial"/>
          <w:lang w:val="en-GB"/>
        </w:rPr>
        <w:t xml:space="preserve"> an integral part of service</w:t>
      </w:r>
      <w:r w:rsidR="00AD27CE">
        <w:rPr>
          <w:rFonts w:cs="Arial"/>
          <w:lang w:val="en-GB"/>
        </w:rPr>
        <w:t xml:space="preserve"> delivery</w:t>
      </w:r>
      <w:r w:rsidR="0088035B" w:rsidRPr="00501FEE">
        <w:rPr>
          <w:rFonts w:cs="Arial"/>
          <w:lang w:val="en-GB"/>
        </w:rPr>
        <w:t>, for example:</w:t>
      </w:r>
    </w:p>
    <w:p w:rsidR="0088035B" w:rsidRPr="00501FEE" w:rsidRDefault="0088035B" w:rsidP="0088035B">
      <w:pPr>
        <w:numPr>
          <w:ilvl w:val="0"/>
          <w:numId w:val="3"/>
        </w:numPr>
        <w:rPr>
          <w:rFonts w:cs="Arial"/>
          <w:lang w:val="en-GB"/>
        </w:rPr>
      </w:pPr>
      <w:r w:rsidRPr="00501FEE">
        <w:rPr>
          <w:rFonts w:cs="Arial"/>
          <w:lang w:val="en-GB"/>
        </w:rPr>
        <w:t xml:space="preserve">During </w:t>
      </w:r>
      <w:r w:rsidR="00566EB2">
        <w:rPr>
          <w:rFonts w:cs="Arial"/>
          <w:lang w:val="en-GB"/>
        </w:rPr>
        <w:t xml:space="preserve">the provision of </w:t>
      </w:r>
      <w:r w:rsidRPr="00501FEE">
        <w:rPr>
          <w:rFonts w:cs="Arial"/>
          <w:lang w:val="en-GB"/>
        </w:rPr>
        <w:t>personal care</w:t>
      </w:r>
      <w:r w:rsidR="00AD27CE">
        <w:rPr>
          <w:rFonts w:cs="Arial"/>
          <w:lang w:val="en-GB"/>
        </w:rPr>
        <w:t>.</w:t>
      </w:r>
    </w:p>
    <w:p w:rsidR="0088035B" w:rsidRPr="00501FEE" w:rsidRDefault="00566EB2" w:rsidP="0088035B">
      <w:pPr>
        <w:numPr>
          <w:ilvl w:val="0"/>
          <w:numId w:val="3"/>
        </w:numPr>
        <w:rPr>
          <w:rFonts w:cs="Arial"/>
          <w:lang w:val="en-GB"/>
        </w:rPr>
      </w:pPr>
      <w:r>
        <w:rPr>
          <w:rFonts w:cs="Arial"/>
          <w:lang w:val="en-GB"/>
        </w:rPr>
        <w:t>To h</w:t>
      </w:r>
      <w:r w:rsidR="0088035B" w:rsidRPr="00501FEE">
        <w:rPr>
          <w:rFonts w:cs="Arial"/>
          <w:lang w:val="en-GB"/>
        </w:rPr>
        <w:t>elp people with an activity that needs hands on support e.g. Sport or Dancing</w:t>
      </w:r>
      <w:r w:rsidR="00AD27CE">
        <w:rPr>
          <w:rFonts w:cs="Arial"/>
          <w:lang w:val="en-GB"/>
        </w:rPr>
        <w:t>.</w:t>
      </w:r>
    </w:p>
    <w:p w:rsidR="0088035B" w:rsidRPr="00501FEE" w:rsidRDefault="0088035B" w:rsidP="0088035B">
      <w:pPr>
        <w:numPr>
          <w:ilvl w:val="0"/>
          <w:numId w:val="3"/>
        </w:numPr>
        <w:rPr>
          <w:rFonts w:cs="Arial"/>
          <w:lang w:val="en-GB"/>
        </w:rPr>
      </w:pPr>
      <w:r w:rsidRPr="00501FEE">
        <w:rPr>
          <w:rFonts w:cs="Arial"/>
          <w:lang w:val="en-GB"/>
        </w:rPr>
        <w:t xml:space="preserve">Hand massage or an agreed technique to </w:t>
      </w:r>
      <w:r w:rsidR="00566EB2">
        <w:rPr>
          <w:rFonts w:cs="Arial"/>
          <w:lang w:val="en-GB"/>
        </w:rPr>
        <w:t>provide</w:t>
      </w:r>
      <w:r w:rsidRPr="00501FEE">
        <w:rPr>
          <w:rFonts w:cs="Arial"/>
          <w:lang w:val="en-GB"/>
        </w:rPr>
        <w:t xml:space="preserve"> relaxation</w:t>
      </w:r>
      <w:r w:rsidR="00AD27CE">
        <w:rPr>
          <w:rFonts w:cs="Arial"/>
          <w:lang w:val="en-GB"/>
        </w:rPr>
        <w:t>.</w:t>
      </w:r>
    </w:p>
    <w:p w:rsidR="0088035B" w:rsidRPr="00501FEE" w:rsidRDefault="0088035B" w:rsidP="0088035B">
      <w:pPr>
        <w:numPr>
          <w:ilvl w:val="0"/>
          <w:numId w:val="3"/>
        </w:numPr>
        <w:rPr>
          <w:rFonts w:cs="Arial"/>
          <w:lang w:val="en-GB"/>
        </w:rPr>
      </w:pPr>
      <w:r w:rsidRPr="00501FEE">
        <w:rPr>
          <w:rFonts w:cs="Arial"/>
          <w:lang w:val="en-GB"/>
        </w:rPr>
        <w:t>Physio or other therapy</w:t>
      </w:r>
      <w:r w:rsidR="00AD27CE">
        <w:rPr>
          <w:rFonts w:cs="Arial"/>
          <w:lang w:val="en-GB"/>
        </w:rPr>
        <w:t>.</w:t>
      </w:r>
    </w:p>
    <w:p w:rsidR="0088035B" w:rsidRPr="00501FEE" w:rsidRDefault="0088035B" w:rsidP="0088035B">
      <w:pPr>
        <w:numPr>
          <w:ilvl w:val="0"/>
          <w:numId w:val="3"/>
        </w:numPr>
        <w:rPr>
          <w:rFonts w:cs="Arial"/>
          <w:lang w:val="en-GB"/>
        </w:rPr>
      </w:pPr>
      <w:r w:rsidRPr="00501FEE">
        <w:rPr>
          <w:rFonts w:cs="Arial"/>
          <w:lang w:val="en-GB"/>
        </w:rPr>
        <w:t xml:space="preserve">Agreed contact during </w:t>
      </w:r>
      <w:r w:rsidR="00AD27CE">
        <w:rPr>
          <w:rFonts w:cs="Arial"/>
          <w:lang w:val="en-GB"/>
        </w:rPr>
        <w:t xml:space="preserve">a </w:t>
      </w:r>
      <w:r w:rsidRPr="00501FEE">
        <w:rPr>
          <w:rFonts w:cs="Arial"/>
          <w:lang w:val="en-GB"/>
        </w:rPr>
        <w:t>time of stress</w:t>
      </w:r>
      <w:r w:rsidR="00AD27CE">
        <w:rPr>
          <w:rFonts w:cs="Arial"/>
          <w:lang w:val="en-GB"/>
        </w:rPr>
        <w:t>, such as w</w:t>
      </w:r>
      <w:r w:rsidRPr="00501FEE">
        <w:rPr>
          <w:rFonts w:cs="Arial"/>
          <w:lang w:val="en-GB"/>
        </w:rPr>
        <w:t>hen coming out of a seizure or other first aid situation</w:t>
      </w:r>
      <w:r w:rsidR="00AD27CE">
        <w:rPr>
          <w:rFonts w:cs="Arial"/>
          <w:lang w:val="en-GB"/>
        </w:rPr>
        <w:t>.</w:t>
      </w:r>
    </w:p>
    <w:p w:rsidR="0088035B" w:rsidRPr="00501FEE" w:rsidRDefault="0088035B" w:rsidP="0088035B">
      <w:pPr>
        <w:numPr>
          <w:ilvl w:val="0"/>
          <w:numId w:val="3"/>
        </w:numPr>
        <w:rPr>
          <w:rFonts w:cs="Arial"/>
          <w:lang w:val="en-GB"/>
        </w:rPr>
      </w:pPr>
      <w:r w:rsidRPr="00501FEE">
        <w:rPr>
          <w:rFonts w:cs="Arial"/>
          <w:lang w:val="en-GB"/>
        </w:rPr>
        <w:t>As part of a communication technique</w:t>
      </w:r>
    </w:p>
    <w:p w:rsidR="0088035B" w:rsidRDefault="0088035B" w:rsidP="0088035B">
      <w:pPr>
        <w:rPr>
          <w:rFonts w:cs="Arial"/>
          <w:lang w:val="en-GB"/>
        </w:rPr>
      </w:pPr>
    </w:p>
    <w:p w:rsidR="002E19A5" w:rsidRPr="002E19A5" w:rsidRDefault="002E19A5" w:rsidP="002E19A5">
      <w:pPr>
        <w:rPr>
          <w:rFonts w:cs="Arial"/>
          <w:b/>
          <w:lang w:val="en-GB"/>
        </w:rPr>
      </w:pPr>
      <w:r w:rsidRPr="002E19A5">
        <w:rPr>
          <w:rFonts w:cs="Arial"/>
          <w:b/>
          <w:lang w:val="en-GB"/>
        </w:rPr>
        <w:t>It essential that staff and volunteers maintain appropriate physical boundaries with both adults and children.  Contact such as hugging or cuddling, sitting on laps or giving kisses is regarded as inappropriate.</w:t>
      </w:r>
    </w:p>
    <w:p w:rsidR="002E19A5" w:rsidRDefault="002E19A5" w:rsidP="002E19A5">
      <w:pPr>
        <w:rPr>
          <w:rFonts w:cs="Arial"/>
          <w:lang w:val="en-GB"/>
        </w:rPr>
      </w:pPr>
    </w:p>
    <w:p w:rsidR="00AD27CE" w:rsidRDefault="00AD27CE" w:rsidP="0088035B">
      <w:pPr>
        <w:rPr>
          <w:rFonts w:cs="Arial"/>
          <w:lang w:val="en-GB"/>
        </w:rPr>
      </w:pPr>
      <w:r>
        <w:rPr>
          <w:rFonts w:cs="Arial"/>
          <w:lang w:val="en-GB"/>
        </w:rPr>
        <w:t xml:space="preserve">If a service user seeks physical contact with staff or volunteers, e.g. when distressed, staff and volunteers should establish an appropriate boundary as soon as possible, without making the service user feel they have done something wrong.  If a service user is distressed, </w:t>
      </w:r>
      <w:r w:rsidR="002E19A5">
        <w:rPr>
          <w:rFonts w:cs="Arial"/>
          <w:lang w:val="en-GB"/>
        </w:rPr>
        <w:t xml:space="preserve">it may be appropriate to </w:t>
      </w:r>
      <w:r w:rsidR="002E19A5" w:rsidRPr="00501FEE">
        <w:rPr>
          <w:rFonts w:cs="Arial"/>
          <w:lang w:val="en-GB"/>
        </w:rPr>
        <w:t>console them with a touch on the arm</w:t>
      </w:r>
      <w:r w:rsidR="002E19A5">
        <w:rPr>
          <w:rFonts w:cs="Arial"/>
          <w:lang w:val="en-GB"/>
        </w:rPr>
        <w:t xml:space="preserve">, whilst offering support through </w:t>
      </w:r>
      <w:r w:rsidR="002E19A5" w:rsidRPr="00501FEE">
        <w:rPr>
          <w:rFonts w:cs="Arial"/>
          <w:lang w:val="en-GB"/>
        </w:rPr>
        <w:t>presence (time and attention), tone of voice, or by offering tissues if they are tearful</w:t>
      </w:r>
      <w:r w:rsidR="002E19A5">
        <w:rPr>
          <w:rFonts w:cs="Arial"/>
          <w:lang w:val="en-GB"/>
        </w:rPr>
        <w:t>.</w:t>
      </w:r>
    </w:p>
    <w:p w:rsidR="00F05275" w:rsidRDefault="00F05275" w:rsidP="00CB4BC4">
      <w:pPr>
        <w:rPr>
          <w:rFonts w:cs="Arial"/>
          <w:lang w:val="en-GB"/>
        </w:rPr>
      </w:pPr>
    </w:p>
    <w:p w:rsidR="00C76036" w:rsidRPr="00501FEE" w:rsidRDefault="00C76036" w:rsidP="00A94F4F">
      <w:pPr>
        <w:rPr>
          <w:rFonts w:cs="Arial"/>
          <w:b/>
          <w:lang w:val="en-GB"/>
        </w:rPr>
      </w:pPr>
      <w:r w:rsidRPr="00501FEE">
        <w:rPr>
          <w:rFonts w:cs="Arial"/>
          <w:b/>
          <w:lang w:val="en-GB"/>
        </w:rPr>
        <w:t>Language</w:t>
      </w:r>
    </w:p>
    <w:p w:rsidR="002E19A5" w:rsidRPr="00501FEE" w:rsidRDefault="002E19A5" w:rsidP="002E19A5">
      <w:pPr>
        <w:rPr>
          <w:rFonts w:cs="Arial"/>
          <w:lang w:val="en-GB"/>
        </w:rPr>
      </w:pPr>
      <w:r>
        <w:rPr>
          <w:rFonts w:cs="Arial"/>
          <w:lang w:val="en-GB"/>
        </w:rPr>
        <w:t xml:space="preserve">The </w:t>
      </w:r>
      <w:r w:rsidRPr="00501FEE">
        <w:rPr>
          <w:rFonts w:cs="Arial"/>
          <w:lang w:val="en-GB"/>
        </w:rPr>
        <w:t xml:space="preserve">language </w:t>
      </w:r>
      <w:r>
        <w:rPr>
          <w:rFonts w:cs="Arial"/>
          <w:lang w:val="en-GB"/>
        </w:rPr>
        <w:t xml:space="preserve">used </w:t>
      </w:r>
      <w:r w:rsidRPr="00501FEE">
        <w:rPr>
          <w:rFonts w:cs="Arial"/>
          <w:lang w:val="en-GB"/>
        </w:rPr>
        <w:t xml:space="preserve">with adults and children </w:t>
      </w:r>
      <w:r>
        <w:rPr>
          <w:rFonts w:cs="Arial"/>
          <w:lang w:val="en-GB"/>
        </w:rPr>
        <w:t xml:space="preserve">must be </w:t>
      </w:r>
      <w:r w:rsidRPr="00501FEE">
        <w:rPr>
          <w:rFonts w:cs="Arial"/>
          <w:lang w:val="en-GB"/>
        </w:rPr>
        <w:t>appropriate</w:t>
      </w:r>
      <w:r w:rsidR="0011052F">
        <w:rPr>
          <w:rFonts w:cs="Arial"/>
          <w:lang w:val="en-GB"/>
        </w:rPr>
        <w:t>,</w:t>
      </w:r>
      <w:r w:rsidRPr="00501FEE">
        <w:rPr>
          <w:rFonts w:cs="Arial"/>
          <w:lang w:val="en-GB"/>
        </w:rPr>
        <w:t xml:space="preserve"> accessible </w:t>
      </w:r>
      <w:r>
        <w:rPr>
          <w:rFonts w:cs="Arial"/>
          <w:lang w:val="en-GB"/>
        </w:rPr>
        <w:t xml:space="preserve">and age-appropriate.  Service users should be </w:t>
      </w:r>
      <w:r w:rsidRPr="00501FEE">
        <w:rPr>
          <w:rFonts w:cs="Arial"/>
          <w:lang w:val="en-GB"/>
        </w:rPr>
        <w:t>refer</w:t>
      </w:r>
      <w:r>
        <w:rPr>
          <w:rFonts w:cs="Arial"/>
          <w:lang w:val="en-GB"/>
        </w:rPr>
        <w:t xml:space="preserve">red </w:t>
      </w:r>
      <w:r w:rsidRPr="00501FEE">
        <w:rPr>
          <w:rFonts w:cs="Arial"/>
          <w:lang w:val="en-GB"/>
        </w:rPr>
        <w:t xml:space="preserve">to </w:t>
      </w:r>
      <w:r w:rsidR="004808BE">
        <w:rPr>
          <w:rFonts w:cs="Arial"/>
          <w:lang w:val="en-GB"/>
        </w:rPr>
        <w:t xml:space="preserve">by </w:t>
      </w:r>
      <w:r w:rsidRPr="00501FEE">
        <w:rPr>
          <w:rFonts w:cs="Arial"/>
          <w:lang w:val="en-GB"/>
        </w:rPr>
        <w:t>their names</w:t>
      </w:r>
      <w:r>
        <w:rPr>
          <w:rFonts w:cs="Arial"/>
          <w:lang w:val="en-GB"/>
        </w:rPr>
        <w:t xml:space="preserve">, which should not be </w:t>
      </w:r>
      <w:r w:rsidRPr="00501FEE">
        <w:rPr>
          <w:rFonts w:cs="Arial"/>
          <w:lang w:val="en-GB"/>
        </w:rPr>
        <w:t xml:space="preserve">shortened </w:t>
      </w:r>
      <w:r>
        <w:rPr>
          <w:rFonts w:cs="Arial"/>
          <w:lang w:val="en-GB"/>
        </w:rPr>
        <w:t>or substituted with a nickname unless they or their parent/ carer tell us they prefer this.  T</w:t>
      </w:r>
      <w:r w:rsidRPr="00501FEE">
        <w:rPr>
          <w:rFonts w:cs="Arial"/>
          <w:lang w:val="en-GB"/>
        </w:rPr>
        <w:t>erms of endearment such as</w:t>
      </w:r>
      <w:r>
        <w:rPr>
          <w:rFonts w:cs="Arial"/>
          <w:lang w:val="en-GB"/>
        </w:rPr>
        <w:t xml:space="preserve"> Mate, L</w:t>
      </w:r>
      <w:r w:rsidRPr="00501FEE">
        <w:rPr>
          <w:rFonts w:cs="Arial"/>
          <w:lang w:val="en-GB"/>
        </w:rPr>
        <w:t>ove</w:t>
      </w:r>
      <w:r>
        <w:rPr>
          <w:rFonts w:cs="Arial"/>
          <w:lang w:val="en-GB"/>
        </w:rPr>
        <w:t xml:space="preserve">, Pet, </w:t>
      </w:r>
      <w:proofErr w:type="gramStart"/>
      <w:r>
        <w:rPr>
          <w:rFonts w:cs="Arial"/>
          <w:lang w:val="en-GB"/>
        </w:rPr>
        <w:t>Sweetheart</w:t>
      </w:r>
      <w:proofErr w:type="gramEnd"/>
      <w:r>
        <w:rPr>
          <w:rFonts w:cs="Arial"/>
          <w:lang w:val="en-GB"/>
        </w:rPr>
        <w:t xml:space="preserve"> should not be used.</w:t>
      </w:r>
    </w:p>
    <w:p w:rsidR="002E19A5" w:rsidRDefault="002E19A5" w:rsidP="00C76036">
      <w:pPr>
        <w:rPr>
          <w:rFonts w:cs="Arial"/>
          <w:lang w:val="en-GB"/>
        </w:rPr>
      </w:pPr>
    </w:p>
    <w:p w:rsidR="002E19A5" w:rsidRPr="002E19A5" w:rsidRDefault="002E19A5" w:rsidP="00C76036">
      <w:pPr>
        <w:rPr>
          <w:rFonts w:cs="Arial"/>
          <w:b/>
          <w:lang w:val="en-GB"/>
        </w:rPr>
      </w:pPr>
      <w:r w:rsidRPr="002E19A5">
        <w:rPr>
          <w:rFonts w:cs="Arial"/>
          <w:b/>
          <w:lang w:val="en-GB"/>
        </w:rPr>
        <w:t>Sharing Personal Information</w:t>
      </w:r>
    </w:p>
    <w:p w:rsidR="00A71176" w:rsidRDefault="00A71176" w:rsidP="00A71176">
      <w:pPr>
        <w:rPr>
          <w:rFonts w:cs="Arial"/>
          <w:lang w:val="en-GB"/>
        </w:rPr>
      </w:pPr>
      <w:r>
        <w:rPr>
          <w:rFonts w:cs="Arial"/>
          <w:lang w:val="en-GB"/>
        </w:rPr>
        <w:t>Sutton Mencap staff and volunteers should not share personal information, such as home/ mobile telephone number, home address, personal e-mail, social media account details, etc. with service users</w:t>
      </w:r>
      <w:r w:rsidR="0011052F">
        <w:rPr>
          <w:rFonts w:cs="Arial"/>
          <w:lang w:val="en-GB"/>
        </w:rPr>
        <w:t>,</w:t>
      </w:r>
      <w:r>
        <w:rPr>
          <w:rFonts w:cs="Arial"/>
          <w:lang w:val="en-GB"/>
        </w:rPr>
        <w:t xml:space="preserve"> unless:</w:t>
      </w:r>
    </w:p>
    <w:p w:rsidR="00A71176" w:rsidRDefault="00A71176" w:rsidP="00A71176">
      <w:pPr>
        <w:pStyle w:val="ListParagraph"/>
        <w:numPr>
          <w:ilvl w:val="0"/>
          <w:numId w:val="8"/>
        </w:numPr>
        <w:rPr>
          <w:rFonts w:cs="Arial"/>
          <w:lang w:val="en-GB"/>
        </w:rPr>
      </w:pPr>
      <w:r w:rsidRPr="00A71176">
        <w:rPr>
          <w:rFonts w:cs="Arial"/>
          <w:lang w:val="en-GB"/>
        </w:rPr>
        <w:t>it is necess</w:t>
      </w:r>
      <w:r>
        <w:rPr>
          <w:rFonts w:cs="Arial"/>
          <w:lang w:val="en-GB"/>
        </w:rPr>
        <w:t>ary in the context of Sutton Mencap service delivery e.g. a mobile number to arrange to meet or collect a service user;</w:t>
      </w:r>
    </w:p>
    <w:p w:rsidR="00A71176" w:rsidRDefault="00A71176" w:rsidP="00A71176">
      <w:pPr>
        <w:pStyle w:val="ListParagraph"/>
        <w:numPr>
          <w:ilvl w:val="0"/>
          <w:numId w:val="8"/>
        </w:numPr>
        <w:rPr>
          <w:rFonts w:cs="Arial"/>
          <w:lang w:val="en-GB"/>
        </w:rPr>
      </w:pPr>
      <w:proofErr w:type="gramStart"/>
      <w:r>
        <w:rPr>
          <w:rFonts w:cs="Arial"/>
          <w:lang w:val="en-GB"/>
        </w:rPr>
        <w:t>there</w:t>
      </w:r>
      <w:proofErr w:type="gramEnd"/>
      <w:r>
        <w:rPr>
          <w:rFonts w:cs="Arial"/>
          <w:lang w:val="en-GB"/>
        </w:rPr>
        <w:t xml:space="preserve"> is a relationship that exists outside of Sutton Mencap e.g. as a family member or working independently as a p.a. for a service user.</w:t>
      </w:r>
    </w:p>
    <w:p w:rsidR="00A71176" w:rsidRDefault="00A71176" w:rsidP="00A71176">
      <w:pPr>
        <w:rPr>
          <w:rFonts w:cs="Arial"/>
          <w:lang w:val="en-GB"/>
        </w:rPr>
      </w:pPr>
    </w:p>
    <w:p w:rsidR="00A71176" w:rsidRDefault="00A71176" w:rsidP="00A71176">
      <w:pPr>
        <w:rPr>
          <w:rFonts w:cs="Arial"/>
          <w:lang w:val="en-GB"/>
        </w:rPr>
      </w:pPr>
      <w:r>
        <w:rPr>
          <w:rFonts w:cs="Arial"/>
          <w:lang w:val="en-GB"/>
        </w:rPr>
        <w:t xml:space="preserve">Where the above applies, this must be </w:t>
      </w:r>
      <w:r w:rsidR="0018296C">
        <w:rPr>
          <w:rFonts w:cs="Arial"/>
          <w:lang w:val="en-GB"/>
        </w:rPr>
        <w:t>raised</w:t>
      </w:r>
      <w:r>
        <w:rPr>
          <w:rFonts w:cs="Arial"/>
          <w:lang w:val="en-GB"/>
        </w:rPr>
        <w:t xml:space="preserve"> with the staff/ volunteer members’ line manager.</w:t>
      </w:r>
    </w:p>
    <w:p w:rsidR="00A71176" w:rsidRDefault="00A71176" w:rsidP="00A71176">
      <w:pPr>
        <w:rPr>
          <w:rFonts w:cs="Arial"/>
          <w:lang w:val="en-GB"/>
        </w:rPr>
      </w:pPr>
    </w:p>
    <w:p w:rsidR="0018296C" w:rsidRPr="00501FEE" w:rsidRDefault="0018296C" w:rsidP="0018296C">
      <w:pPr>
        <w:rPr>
          <w:rFonts w:cs="Arial"/>
          <w:lang w:val="en-GB"/>
        </w:rPr>
      </w:pPr>
      <w:r>
        <w:rPr>
          <w:rFonts w:cs="Arial"/>
          <w:lang w:val="en-GB"/>
        </w:rPr>
        <w:t xml:space="preserve">Staff and volunteers should also be cautious about discussing their personal lives: holidays, families; friends; etc.  Staff should be aware of </w:t>
      </w:r>
      <w:r w:rsidRPr="00501FEE">
        <w:rPr>
          <w:rFonts w:cs="Arial"/>
          <w:lang w:val="en-GB"/>
        </w:rPr>
        <w:t xml:space="preserve">the </w:t>
      </w:r>
      <w:r>
        <w:rPr>
          <w:rFonts w:cs="Arial"/>
          <w:lang w:val="en-GB"/>
        </w:rPr>
        <w:t xml:space="preserve">impact of sharing this information, e.g. in relation to </w:t>
      </w:r>
      <w:r w:rsidRPr="00501FEE">
        <w:rPr>
          <w:rFonts w:cs="Arial"/>
          <w:lang w:val="en-GB"/>
        </w:rPr>
        <w:t xml:space="preserve">the possible limitations of </w:t>
      </w:r>
      <w:r>
        <w:rPr>
          <w:rFonts w:cs="Arial"/>
          <w:lang w:val="en-GB"/>
        </w:rPr>
        <w:t>service users’</w:t>
      </w:r>
      <w:r w:rsidRPr="00501FEE">
        <w:rPr>
          <w:rFonts w:cs="Arial"/>
          <w:lang w:val="en-GB"/>
        </w:rPr>
        <w:t xml:space="preserve"> own life experiences and opportunities.</w:t>
      </w:r>
      <w:r>
        <w:rPr>
          <w:rFonts w:cs="Arial"/>
          <w:lang w:val="en-GB"/>
        </w:rPr>
        <w:t xml:space="preserve">  </w:t>
      </w:r>
      <w:r w:rsidR="0011052F">
        <w:rPr>
          <w:rFonts w:cs="Arial"/>
          <w:lang w:val="en-GB"/>
        </w:rPr>
        <w:t xml:space="preserve">Taking care in this area can also help </w:t>
      </w:r>
      <w:r>
        <w:rPr>
          <w:rFonts w:cs="Arial"/>
          <w:lang w:val="en-GB"/>
        </w:rPr>
        <w:t xml:space="preserve">service users learn and understand appropriate boundaries for themselves, e.g. around providing or asking for information from strangers. </w:t>
      </w:r>
    </w:p>
    <w:p w:rsidR="0018296C" w:rsidRDefault="0018296C" w:rsidP="00A71176">
      <w:pPr>
        <w:rPr>
          <w:rFonts w:cs="Arial"/>
          <w:lang w:val="en-GB"/>
        </w:rPr>
      </w:pPr>
    </w:p>
    <w:p w:rsidR="00A71176" w:rsidRPr="00A71176" w:rsidRDefault="00A71176" w:rsidP="00A71176">
      <w:pPr>
        <w:rPr>
          <w:rFonts w:cs="Arial"/>
          <w:b/>
          <w:lang w:val="en-GB"/>
        </w:rPr>
      </w:pPr>
      <w:r w:rsidRPr="00A71176">
        <w:rPr>
          <w:rFonts w:cs="Arial"/>
          <w:b/>
          <w:lang w:val="en-GB"/>
        </w:rPr>
        <w:t>Social contact</w:t>
      </w:r>
    </w:p>
    <w:p w:rsidR="002E19A5" w:rsidRPr="000F4A0D" w:rsidRDefault="0018296C" w:rsidP="000F4A0D">
      <w:pPr>
        <w:rPr>
          <w:rFonts w:cs="Arial"/>
          <w:lang w:val="en-GB"/>
        </w:rPr>
      </w:pPr>
      <w:r>
        <w:rPr>
          <w:rFonts w:cs="Arial"/>
          <w:lang w:val="en-GB"/>
        </w:rPr>
        <w:t>Sutton Mencap staff and volunteers should not</w:t>
      </w:r>
      <w:r w:rsidR="004808BE">
        <w:rPr>
          <w:rFonts w:cs="Arial"/>
          <w:lang w:val="en-GB"/>
        </w:rPr>
        <w:t xml:space="preserve"> </w:t>
      </w:r>
      <w:r w:rsidRPr="000F4A0D">
        <w:rPr>
          <w:rFonts w:cs="Arial"/>
          <w:lang w:val="en-GB"/>
        </w:rPr>
        <w:t>v</w:t>
      </w:r>
      <w:r w:rsidR="002E19A5" w:rsidRPr="000F4A0D">
        <w:rPr>
          <w:rFonts w:cs="Arial"/>
          <w:lang w:val="en-GB"/>
        </w:rPr>
        <w:t>isit people in their own homes</w:t>
      </w:r>
      <w:r w:rsidR="000F4A0D">
        <w:rPr>
          <w:rFonts w:cs="Arial"/>
          <w:lang w:val="en-GB"/>
        </w:rPr>
        <w:t xml:space="preserve"> outside of their work role;</w:t>
      </w:r>
      <w:r w:rsidR="004808BE">
        <w:rPr>
          <w:rFonts w:cs="Arial"/>
          <w:lang w:val="en-GB"/>
        </w:rPr>
        <w:t xml:space="preserve"> </w:t>
      </w:r>
      <w:r w:rsidRPr="000F4A0D">
        <w:rPr>
          <w:rFonts w:cs="Arial"/>
          <w:lang w:val="en-GB"/>
        </w:rPr>
        <w:t xml:space="preserve">attend service users parties and events </w:t>
      </w:r>
      <w:r w:rsidR="002E19A5" w:rsidRPr="000F4A0D">
        <w:rPr>
          <w:rFonts w:cs="Arial"/>
          <w:lang w:val="en-GB"/>
        </w:rPr>
        <w:t xml:space="preserve">outside of </w:t>
      </w:r>
      <w:r w:rsidRPr="000F4A0D">
        <w:rPr>
          <w:rFonts w:cs="Arial"/>
          <w:lang w:val="en-GB"/>
        </w:rPr>
        <w:t>their work role</w:t>
      </w:r>
      <w:r w:rsidR="000F4A0D">
        <w:rPr>
          <w:rFonts w:cs="Arial"/>
          <w:lang w:val="en-GB"/>
        </w:rPr>
        <w:t>;</w:t>
      </w:r>
      <w:r w:rsidR="004808BE">
        <w:rPr>
          <w:rFonts w:cs="Arial"/>
          <w:lang w:val="en-GB"/>
        </w:rPr>
        <w:t xml:space="preserve"> give gifts to service users or </w:t>
      </w:r>
      <w:r w:rsidRPr="000F4A0D">
        <w:rPr>
          <w:rFonts w:cs="Arial"/>
          <w:lang w:val="en-GB"/>
        </w:rPr>
        <w:t>i</w:t>
      </w:r>
      <w:r w:rsidR="002E19A5" w:rsidRPr="000F4A0D">
        <w:rPr>
          <w:rFonts w:cs="Arial"/>
          <w:lang w:val="en-GB"/>
        </w:rPr>
        <w:t xml:space="preserve">nvite </w:t>
      </w:r>
      <w:r w:rsidRPr="000F4A0D">
        <w:rPr>
          <w:rFonts w:cs="Arial"/>
          <w:lang w:val="en-GB"/>
        </w:rPr>
        <w:t>service users to their home</w:t>
      </w:r>
      <w:r w:rsidR="004808BE">
        <w:rPr>
          <w:rFonts w:cs="Arial"/>
          <w:lang w:val="en-GB"/>
        </w:rPr>
        <w:t xml:space="preserve"> </w:t>
      </w:r>
      <w:r w:rsidR="000F4A0D">
        <w:rPr>
          <w:rFonts w:cs="Arial"/>
          <w:lang w:val="en-GB"/>
        </w:rPr>
        <w:t>u</w:t>
      </w:r>
      <w:r w:rsidRPr="000F4A0D">
        <w:rPr>
          <w:rFonts w:cs="Arial"/>
          <w:lang w:val="en-GB"/>
        </w:rPr>
        <w:t>nless they have a relationship that exists outside of Sutton Mencap, e.g. as a family member or working independently as a p.a. for a service user.  In such circumstances, staff/ volunteers must discuss this with their line manager.</w:t>
      </w:r>
    </w:p>
    <w:p w:rsidR="002E19A5" w:rsidRPr="00501FEE" w:rsidRDefault="002E19A5" w:rsidP="002E19A5">
      <w:pPr>
        <w:rPr>
          <w:rFonts w:cs="Arial"/>
          <w:lang w:val="en-GB"/>
        </w:rPr>
      </w:pPr>
    </w:p>
    <w:p w:rsidR="00E81DC4" w:rsidRPr="00F73F4E" w:rsidRDefault="00E81DC4" w:rsidP="002E19A5">
      <w:pPr>
        <w:rPr>
          <w:rFonts w:cs="Arial"/>
          <w:lang w:val="en-GB"/>
        </w:rPr>
      </w:pPr>
      <w:r w:rsidRPr="00F73F4E">
        <w:rPr>
          <w:rFonts w:cs="Arial"/>
          <w:lang w:val="en-GB"/>
        </w:rPr>
        <w:t xml:space="preserve">Staff and volunteers should not accept personal </w:t>
      </w:r>
      <w:r w:rsidR="000F4A0D" w:rsidRPr="00F73F4E">
        <w:rPr>
          <w:rFonts w:cs="Arial"/>
          <w:lang w:val="en-GB"/>
        </w:rPr>
        <w:t xml:space="preserve">gifts </w:t>
      </w:r>
      <w:r w:rsidRPr="00F73F4E">
        <w:rPr>
          <w:rFonts w:cs="Arial"/>
          <w:lang w:val="en-GB"/>
        </w:rPr>
        <w:t>from service users or parents/ carers in the context of their role with Sutton Mencap.  Where gifts are offered, staff can suggest that they are donated to Sutton Mencap as future raffle prizes, or in the case of consumables, shared between the staff team.</w:t>
      </w:r>
    </w:p>
    <w:p w:rsidR="00C76036" w:rsidRDefault="00C76036" w:rsidP="00C76036">
      <w:pPr>
        <w:rPr>
          <w:rFonts w:cs="Arial"/>
          <w:lang w:val="en-GB"/>
        </w:rPr>
      </w:pPr>
    </w:p>
    <w:p w:rsidR="000F4A0D" w:rsidRPr="000F4A0D" w:rsidRDefault="000F4A0D" w:rsidP="00C76036">
      <w:pPr>
        <w:rPr>
          <w:rFonts w:cs="Arial"/>
          <w:b/>
          <w:lang w:val="en-GB"/>
        </w:rPr>
      </w:pPr>
      <w:r w:rsidRPr="000F4A0D">
        <w:rPr>
          <w:rFonts w:cs="Arial"/>
          <w:b/>
          <w:lang w:val="en-GB"/>
        </w:rPr>
        <w:t>Responsibilities</w:t>
      </w:r>
    </w:p>
    <w:p w:rsidR="000F4A0D" w:rsidRPr="0072101B" w:rsidRDefault="000F4A0D" w:rsidP="000F4A0D">
      <w:pPr>
        <w:rPr>
          <w:rFonts w:cs="Arial"/>
          <w:lang w:val="en-GB" w:eastAsia="en-GB"/>
        </w:rPr>
      </w:pPr>
      <w:r w:rsidRPr="0072101B">
        <w:rPr>
          <w:rFonts w:cs="Arial"/>
          <w:lang w:val="en-GB" w:eastAsia="en-GB"/>
        </w:rPr>
        <w:t>Trustees</w:t>
      </w:r>
    </w:p>
    <w:p w:rsidR="000F4A0D" w:rsidRPr="0072101B" w:rsidRDefault="000F4A0D" w:rsidP="000F4A0D">
      <w:pPr>
        <w:numPr>
          <w:ilvl w:val="0"/>
          <w:numId w:val="11"/>
        </w:numPr>
        <w:contextualSpacing/>
        <w:rPr>
          <w:rFonts w:cs="Arial"/>
          <w:lang w:val="en-GB" w:eastAsia="en-GB"/>
        </w:rPr>
      </w:pPr>
      <w:r w:rsidRPr="0072101B">
        <w:rPr>
          <w:rFonts w:cs="Arial"/>
          <w:lang w:val="en-GB" w:eastAsia="en-GB"/>
        </w:rPr>
        <w:t>To approve and review the policy on a regular basis</w:t>
      </w:r>
    </w:p>
    <w:p w:rsidR="000F4A0D" w:rsidRDefault="000F4A0D" w:rsidP="000F4A0D">
      <w:pPr>
        <w:numPr>
          <w:ilvl w:val="0"/>
          <w:numId w:val="11"/>
        </w:numPr>
        <w:contextualSpacing/>
        <w:rPr>
          <w:rFonts w:cs="Arial"/>
          <w:lang w:val="en-GB" w:eastAsia="en-GB"/>
        </w:rPr>
      </w:pPr>
      <w:r w:rsidRPr="0072101B">
        <w:rPr>
          <w:rFonts w:cs="Arial"/>
          <w:lang w:val="en-GB" w:eastAsia="en-GB"/>
        </w:rPr>
        <w:t>To take reasonable steps to satisfy themselves that the policy is being implemented.</w:t>
      </w:r>
    </w:p>
    <w:p w:rsidR="000F4A0D" w:rsidRPr="0072101B" w:rsidRDefault="000F4A0D" w:rsidP="000F4A0D">
      <w:pPr>
        <w:rPr>
          <w:rFonts w:cs="Arial"/>
          <w:lang w:val="en-GB" w:eastAsia="en-GB"/>
        </w:rPr>
      </w:pPr>
    </w:p>
    <w:p w:rsidR="000F4A0D" w:rsidRPr="0072101B" w:rsidRDefault="000F4A0D" w:rsidP="000F4A0D">
      <w:pPr>
        <w:rPr>
          <w:rFonts w:cs="Arial"/>
          <w:lang w:val="en-GB" w:eastAsia="en-GB"/>
        </w:rPr>
      </w:pPr>
      <w:r w:rsidRPr="0072101B">
        <w:rPr>
          <w:rFonts w:cs="Arial"/>
          <w:lang w:val="en-GB" w:eastAsia="en-GB"/>
        </w:rPr>
        <w:t>Senior staff</w:t>
      </w:r>
    </w:p>
    <w:p w:rsidR="000F4A0D" w:rsidRDefault="000F4A0D" w:rsidP="000F4A0D">
      <w:pPr>
        <w:numPr>
          <w:ilvl w:val="0"/>
          <w:numId w:val="12"/>
        </w:numPr>
        <w:contextualSpacing/>
        <w:rPr>
          <w:rFonts w:cs="Arial"/>
          <w:lang w:val="en-GB" w:eastAsia="en-GB"/>
        </w:rPr>
      </w:pPr>
      <w:r w:rsidRPr="0072101B">
        <w:rPr>
          <w:rFonts w:cs="Arial"/>
          <w:lang w:val="en-GB" w:eastAsia="en-GB"/>
        </w:rPr>
        <w:t>To communicate the policy to other staff and volunteers and to ensure it is being implemented correctly.</w:t>
      </w:r>
    </w:p>
    <w:p w:rsidR="000F4A0D" w:rsidRPr="0072101B" w:rsidRDefault="000F4A0D" w:rsidP="000F4A0D">
      <w:pPr>
        <w:numPr>
          <w:ilvl w:val="0"/>
          <w:numId w:val="12"/>
        </w:numPr>
        <w:contextualSpacing/>
        <w:rPr>
          <w:rFonts w:cs="Arial"/>
          <w:lang w:val="en-GB" w:eastAsia="en-GB"/>
        </w:rPr>
      </w:pPr>
      <w:r>
        <w:rPr>
          <w:rFonts w:cs="Arial"/>
          <w:lang w:val="en-GB" w:eastAsia="en-GB"/>
        </w:rPr>
        <w:t>To engage constructively and provide further advice and support to staff and volunteers on issues related professional boundaries</w:t>
      </w:r>
    </w:p>
    <w:p w:rsidR="000F4A0D" w:rsidRPr="0072101B" w:rsidRDefault="000F4A0D" w:rsidP="000F4A0D">
      <w:pPr>
        <w:numPr>
          <w:ilvl w:val="0"/>
          <w:numId w:val="12"/>
        </w:numPr>
        <w:contextualSpacing/>
        <w:rPr>
          <w:rFonts w:cs="Arial"/>
          <w:lang w:val="en-GB" w:eastAsia="en-GB"/>
        </w:rPr>
      </w:pPr>
      <w:r w:rsidRPr="0072101B">
        <w:rPr>
          <w:rFonts w:cs="Arial"/>
          <w:lang w:val="en-GB" w:eastAsia="en-GB"/>
        </w:rPr>
        <w:t>To monitor performance of the policy and report to trustees</w:t>
      </w:r>
    </w:p>
    <w:p w:rsidR="000F4A0D" w:rsidRPr="0072101B" w:rsidRDefault="000F4A0D" w:rsidP="000F4A0D">
      <w:pPr>
        <w:rPr>
          <w:rFonts w:cs="Arial"/>
          <w:lang w:val="en-GB" w:eastAsia="en-GB"/>
        </w:rPr>
      </w:pPr>
    </w:p>
    <w:p w:rsidR="000F4A0D" w:rsidRPr="0072101B" w:rsidRDefault="000F4A0D" w:rsidP="000F4A0D">
      <w:pPr>
        <w:rPr>
          <w:rFonts w:cs="Arial"/>
          <w:lang w:val="en-GB" w:eastAsia="en-GB"/>
        </w:rPr>
      </w:pPr>
      <w:r w:rsidRPr="0072101B">
        <w:rPr>
          <w:rFonts w:cs="Arial"/>
          <w:lang w:val="en-GB" w:eastAsia="en-GB"/>
        </w:rPr>
        <w:t xml:space="preserve">All </w:t>
      </w:r>
      <w:r w:rsidR="00C02CAC">
        <w:rPr>
          <w:rFonts w:cs="Arial"/>
          <w:lang w:val="en-GB" w:eastAsia="en-GB"/>
        </w:rPr>
        <w:t>s</w:t>
      </w:r>
      <w:r w:rsidRPr="0072101B">
        <w:rPr>
          <w:rFonts w:cs="Arial"/>
          <w:lang w:val="en-GB" w:eastAsia="en-GB"/>
        </w:rPr>
        <w:t>taff and volunteers</w:t>
      </w:r>
    </w:p>
    <w:p w:rsidR="000F4A0D" w:rsidRDefault="000F4A0D" w:rsidP="000F4A0D">
      <w:pPr>
        <w:numPr>
          <w:ilvl w:val="0"/>
          <w:numId w:val="13"/>
        </w:numPr>
        <w:contextualSpacing/>
        <w:rPr>
          <w:rFonts w:cs="Arial"/>
          <w:lang w:val="en-GB" w:eastAsia="en-GB"/>
        </w:rPr>
      </w:pPr>
      <w:r w:rsidRPr="0072101B">
        <w:rPr>
          <w:rFonts w:cs="Arial"/>
          <w:lang w:val="en-GB" w:eastAsia="en-GB"/>
        </w:rPr>
        <w:t>To act in accordance with the policy</w:t>
      </w:r>
    </w:p>
    <w:p w:rsidR="000F4A0D" w:rsidRDefault="000F4A0D" w:rsidP="000F4A0D">
      <w:pPr>
        <w:numPr>
          <w:ilvl w:val="0"/>
          <w:numId w:val="13"/>
        </w:numPr>
        <w:contextualSpacing/>
        <w:rPr>
          <w:rFonts w:cs="Arial"/>
          <w:lang w:val="en-GB" w:eastAsia="en-GB"/>
        </w:rPr>
      </w:pPr>
      <w:r>
        <w:rPr>
          <w:rFonts w:cs="Arial"/>
          <w:lang w:val="en-GB" w:eastAsia="en-GB"/>
        </w:rPr>
        <w:t>To engage constructively with colleagues and to seek advice and support from and raise concerns with senior staff at the earliest opportunity.</w:t>
      </w:r>
    </w:p>
    <w:p w:rsidR="000F4A0D" w:rsidRDefault="000F4A0D" w:rsidP="00C76036">
      <w:pPr>
        <w:rPr>
          <w:rFonts w:cs="Arial"/>
          <w:lang w:val="en-GB"/>
        </w:rPr>
      </w:pPr>
    </w:p>
    <w:p w:rsidR="000F4A0D" w:rsidRPr="000F4A0D" w:rsidRDefault="000F4A0D" w:rsidP="00C76036">
      <w:pPr>
        <w:rPr>
          <w:rFonts w:cs="Arial"/>
          <w:b/>
          <w:lang w:val="en-GB"/>
        </w:rPr>
      </w:pPr>
      <w:r w:rsidRPr="000F4A0D">
        <w:rPr>
          <w:rFonts w:cs="Arial"/>
          <w:b/>
          <w:lang w:val="en-GB"/>
        </w:rPr>
        <w:t>Related policies</w:t>
      </w:r>
    </w:p>
    <w:p w:rsidR="000F4A0D" w:rsidRDefault="000F4A0D" w:rsidP="000F4A0D">
      <w:pPr>
        <w:pStyle w:val="ListParagraph"/>
        <w:numPr>
          <w:ilvl w:val="0"/>
          <w:numId w:val="14"/>
        </w:numPr>
        <w:rPr>
          <w:rFonts w:cs="Arial"/>
          <w:lang w:val="en-GB"/>
        </w:rPr>
      </w:pPr>
      <w:r>
        <w:rPr>
          <w:rFonts w:cs="Arial"/>
          <w:lang w:val="en-GB"/>
        </w:rPr>
        <w:t>Safeguarding</w:t>
      </w:r>
    </w:p>
    <w:p w:rsidR="000F4A0D" w:rsidRDefault="000F4A0D" w:rsidP="000F4A0D">
      <w:pPr>
        <w:pStyle w:val="ListParagraph"/>
        <w:numPr>
          <w:ilvl w:val="0"/>
          <w:numId w:val="14"/>
        </w:numPr>
        <w:rPr>
          <w:rFonts w:cs="Arial"/>
          <w:lang w:val="en-GB"/>
        </w:rPr>
      </w:pPr>
      <w:r>
        <w:rPr>
          <w:rFonts w:cs="Arial"/>
          <w:lang w:val="en-GB"/>
        </w:rPr>
        <w:t>Positive Behaviour Management</w:t>
      </w:r>
    </w:p>
    <w:p w:rsidR="000F4A0D" w:rsidRDefault="000F4A0D" w:rsidP="000F4A0D">
      <w:pPr>
        <w:pStyle w:val="ListParagraph"/>
        <w:numPr>
          <w:ilvl w:val="0"/>
          <w:numId w:val="14"/>
        </w:numPr>
        <w:rPr>
          <w:rFonts w:cs="Arial"/>
          <w:lang w:val="en-GB"/>
        </w:rPr>
      </w:pPr>
      <w:r>
        <w:rPr>
          <w:rFonts w:cs="Arial"/>
          <w:lang w:val="en-GB"/>
        </w:rPr>
        <w:t>Code of Conduct</w:t>
      </w:r>
    </w:p>
    <w:p w:rsidR="000F4A0D" w:rsidRDefault="000F4A0D" w:rsidP="000F4A0D">
      <w:pPr>
        <w:pStyle w:val="ListParagraph"/>
        <w:numPr>
          <w:ilvl w:val="0"/>
          <w:numId w:val="14"/>
        </w:numPr>
        <w:rPr>
          <w:rFonts w:cs="Arial"/>
          <w:lang w:val="en-GB"/>
        </w:rPr>
      </w:pPr>
      <w:r>
        <w:rPr>
          <w:rFonts w:cs="Arial"/>
          <w:lang w:val="en-GB"/>
        </w:rPr>
        <w:t>Whistleblowing</w:t>
      </w:r>
    </w:p>
    <w:p w:rsidR="00434015" w:rsidRDefault="00434015" w:rsidP="007F7BE2">
      <w:pPr>
        <w:rPr>
          <w:rFonts w:cs="Arial"/>
          <w:lang w:val="en-GB"/>
        </w:rPr>
      </w:pPr>
    </w:p>
    <w:p w:rsidR="004E6DB2" w:rsidRPr="00501FEE" w:rsidRDefault="004E6DB2" w:rsidP="007F7BE2">
      <w:pPr>
        <w:rPr>
          <w:rFonts w:cs="Arial"/>
          <w:lang w:val="en-GB"/>
        </w:rPr>
      </w:pPr>
    </w:p>
    <w:p w:rsidR="007550FD" w:rsidRPr="0046327D" w:rsidRDefault="007550FD" w:rsidP="007550FD">
      <w:pPr>
        <w:pStyle w:val="NoSpacing"/>
        <w:rPr>
          <w:rFonts w:ascii="Arial" w:hAnsi="Arial" w:cs="Arial"/>
          <w:b/>
          <w:sz w:val="24"/>
          <w:szCs w:val="24"/>
        </w:rPr>
      </w:pPr>
      <w:r w:rsidRPr="0046327D">
        <w:rPr>
          <w:rFonts w:ascii="Arial" w:hAnsi="Arial" w:cs="Arial"/>
          <w:b/>
          <w:sz w:val="24"/>
          <w:szCs w:val="24"/>
        </w:rPr>
        <w:t xml:space="preserve">Signed on behalf of the </w:t>
      </w:r>
      <w:r>
        <w:rPr>
          <w:rFonts w:ascii="Arial" w:hAnsi="Arial" w:cs="Arial"/>
          <w:b/>
          <w:sz w:val="24"/>
          <w:szCs w:val="24"/>
        </w:rPr>
        <w:t xml:space="preserve">Trustee Board </w:t>
      </w:r>
      <w:r w:rsidRPr="0046327D">
        <w:rPr>
          <w:rFonts w:ascii="Arial" w:hAnsi="Arial" w:cs="Arial"/>
          <w:b/>
          <w:sz w:val="24"/>
          <w:szCs w:val="24"/>
        </w:rPr>
        <w:t>of Sutton Mencap</w:t>
      </w:r>
    </w:p>
    <w:p w:rsidR="0016686F" w:rsidRDefault="0016686F" w:rsidP="00434015">
      <w:pPr>
        <w:rPr>
          <w:rFonts w:cs="Arial"/>
          <w:b/>
        </w:rPr>
      </w:pPr>
    </w:p>
    <w:p w:rsidR="004808BE" w:rsidRDefault="004808BE" w:rsidP="00434015">
      <w:pPr>
        <w:rPr>
          <w:rFonts w:cs="Arial"/>
          <w:b/>
        </w:rPr>
      </w:pPr>
    </w:p>
    <w:p w:rsidR="004808BE" w:rsidRPr="00501FEE" w:rsidRDefault="004808BE" w:rsidP="00434015">
      <w:pPr>
        <w:rPr>
          <w:rFonts w:cs="Arial"/>
          <w:b/>
        </w:rPr>
      </w:pPr>
    </w:p>
    <w:p w:rsidR="00935CAE" w:rsidRPr="00501FEE" w:rsidRDefault="00935CAE" w:rsidP="00935CAE">
      <w:pPr>
        <w:rPr>
          <w:rFonts w:cs="Arial"/>
          <w:b/>
        </w:rPr>
      </w:pPr>
      <w:r w:rsidRPr="00501FEE">
        <w:rPr>
          <w:rFonts w:cs="Arial"/>
          <w:b/>
        </w:rPr>
        <w:t xml:space="preserve">Chairman: </w:t>
      </w:r>
      <w:r w:rsidR="00F73F4E" w:rsidRPr="00B91E65">
        <w:rPr>
          <w:rFonts w:cs="Arial"/>
          <w:b/>
          <w:noProof/>
          <w:lang w:eastAsia="en-GB"/>
        </w:rPr>
        <w:drawing>
          <wp:inline distT="0" distB="0" distL="0" distR="0" wp14:anchorId="157EFE7A" wp14:editId="43F54E3C">
            <wp:extent cx="206057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511810"/>
                    </a:xfrm>
                    <a:prstGeom prst="rect">
                      <a:avLst/>
                    </a:prstGeom>
                    <a:noFill/>
                  </pic:spPr>
                </pic:pic>
              </a:graphicData>
            </a:graphic>
          </wp:inline>
        </w:drawing>
      </w:r>
      <w:r w:rsidR="004808BE">
        <w:rPr>
          <w:rFonts w:cs="Arial"/>
          <w:b/>
        </w:rPr>
        <w:t xml:space="preserve">                  </w:t>
      </w:r>
      <w:r w:rsidRPr="00501FEE">
        <w:rPr>
          <w:rFonts w:cs="Arial"/>
          <w:b/>
        </w:rPr>
        <w:tab/>
        <w:t xml:space="preserve">Date: </w:t>
      </w:r>
      <w:r w:rsidR="00F73F4E">
        <w:rPr>
          <w:rFonts w:cs="Arial"/>
          <w:b/>
        </w:rPr>
        <w:t>8</w:t>
      </w:r>
      <w:r w:rsidR="00F73F4E" w:rsidRPr="00F73F4E">
        <w:rPr>
          <w:rFonts w:cs="Arial"/>
          <w:b/>
          <w:vertAlign w:val="superscript"/>
        </w:rPr>
        <w:t>th</w:t>
      </w:r>
      <w:r w:rsidR="00F73F4E">
        <w:rPr>
          <w:rFonts w:cs="Arial"/>
          <w:b/>
        </w:rPr>
        <w:t xml:space="preserve"> November 2017</w:t>
      </w:r>
    </w:p>
    <w:p w:rsidR="00434015" w:rsidRPr="00501FEE" w:rsidRDefault="00935CAE" w:rsidP="00434015">
      <w:pPr>
        <w:rPr>
          <w:rFonts w:cs="Arial"/>
          <w:b/>
        </w:rPr>
      </w:pPr>
      <w:r w:rsidRPr="00501FEE">
        <w:rPr>
          <w:rFonts w:cs="Arial"/>
          <w:b/>
        </w:rPr>
        <w:tab/>
      </w:r>
      <w:r w:rsidRPr="00501FEE">
        <w:rPr>
          <w:rFonts w:cs="Arial"/>
          <w:b/>
        </w:rPr>
        <w:tab/>
        <w:t>Mavis Peart</w:t>
      </w:r>
    </w:p>
    <w:sectPr w:rsidR="00434015" w:rsidRPr="00501FEE" w:rsidSect="00FF418D">
      <w:headerReference w:type="default"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AA" w:rsidRDefault="00DB79AA">
      <w:r>
        <w:separator/>
      </w:r>
    </w:p>
  </w:endnote>
  <w:endnote w:type="continuationSeparator" w:id="0">
    <w:p w:rsidR="00DB79AA" w:rsidRDefault="00DB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240999"/>
      <w:docPartObj>
        <w:docPartGallery w:val="Page Numbers (Bottom of Page)"/>
        <w:docPartUnique/>
      </w:docPartObj>
    </w:sdtPr>
    <w:sdtEndPr>
      <w:rPr>
        <w:sz w:val="20"/>
      </w:rPr>
    </w:sdtEndPr>
    <w:sdtContent>
      <w:sdt>
        <w:sdtPr>
          <w:id w:val="1728636285"/>
          <w:docPartObj>
            <w:docPartGallery w:val="Page Numbers (Top of Page)"/>
            <w:docPartUnique/>
          </w:docPartObj>
        </w:sdtPr>
        <w:sdtEndPr>
          <w:rPr>
            <w:sz w:val="20"/>
          </w:rPr>
        </w:sdtEndPr>
        <w:sdtContent>
          <w:p w:rsidR="00997BB6" w:rsidRPr="00FF418D" w:rsidRDefault="00997BB6">
            <w:pPr>
              <w:pStyle w:val="Footer"/>
              <w:jc w:val="center"/>
              <w:rPr>
                <w:sz w:val="20"/>
              </w:rPr>
            </w:pPr>
            <w:r w:rsidRPr="00FF418D">
              <w:rPr>
                <w:sz w:val="20"/>
              </w:rPr>
              <w:t xml:space="preserve">Page </w:t>
            </w:r>
            <w:r w:rsidRPr="00FF418D">
              <w:rPr>
                <w:bCs/>
                <w:sz w:val="20"/>
              </w:rPr>
              <w:fldChar w:fldCharType="begin"/>
            </w:r>
            <w:r w:rsidRPr="00FF418D">
              <w:rPr>
                <w:bCs/>
                <w:sz w:val="20"/>
              </w:rPr>
              <w:instrText xml:space="preserve"> PAGE </w:instrText>
            </w:r>
            <w:r w:rsidRPr="00FF418D">
              <w:rPr>
                <w:bCs/>
                <w:sz w:val="20"/>
              </w:rPr>
              <w:fldChar w:fldCharType="separate"/>
            </w:r>
            <w:r w:rsidR="00F73F4E">
              <w:rPr>
                <w:bCs/>
                <w:noProof/>
                <w:sz w:val="20"/>
              </w:rPr>
              <w:t>1</w:t>
            </w:r>
            <w:r w:rsidRPr="00FF418D">
              <w:rPr>
                <w:bCs/>
                <w:sz w:val="20"/>
              </w:rPr>
              <w:fldChar w:fldCharType="end"/>
            </w:r>
            <w:r w:rsidRPr="00FF418D">
              <w:rPr>
                <w:sz w:val="20"/>
              </w:rPr>
              <w:t xml:space="preserve"> of </w:t>
            </w:r>
            <w:r w:rsidRPr="00FF418D">
              <w:rPr>
                <w:bCs/>
                <w:sz w:val="20"/>
              </w:rPr>
              <w:fldChar w:fldCharType="begin"/>
            </w:r>
            <w:r w:rsidRPr="00FF418D">
              <w:rPr>
                <w:bCs/>
                <w:sz w:val="20"/>
              </w:rPr>
              <w:instrText xml:space="preserve"> NUMPAGES  </w:instrText>
            </w:r>
            <w:r w:rsidRPr="00FF418D">
              <w:rPr>
                <w:bCs/>
                <w:sz w:val="20"/>
              </w:rPr>
              <w:fldChar w:fldCharType="separate"/>
            </w:r>
            <w:r w:rsidR="00F73F4E">
              <w:rPr>
                <w:bCs/>
                <w:noProof/>
                <w:sz w:val="20"/>
              </w:rPr>
              <w:t>3</w:t>
            </w:r>
            <w:r w:rsidRPr="00FF418D">
              <w:rPr>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7461645"/>
      <w:docPartObj>
        <w:docPartGallery w:val="Page Numbers (Bottom of Page)"/>
        <w:docPartUnique/>
      </w:docPartObj>
    </w:sdtPr>
    <w:sdtEndPr>
      <w:rPr>
        <w:noProof/>
      </w:rPr>
    </w:sdtEndPr>
    <w:sdtContent>
      <w:p w:rsidR="0097723E" w:rsidRPr="0097723E" w:rsidRDefault="0097723E">
        <w:pPr>
          <w:pStyle w:val="Footer"/>
          <w:jc w:val="right"/>
          <w:rPr>
            <w:rFonts w:asciiTheme="minorHAnsi" w:hAnsiTheme="minorHAnsi"/>
            <w:noProof/>
          </w:rPr>
        </w:pPr>
        <w:r w:rsidRPr="0097723E">
          <w:rPr>
            <w:rFonts w:asciiTheme="minorHAnsi" w:hAnsiTheme="minorHAnsi"/>
          </w:rPr>
          <w:fldChar w:fldCharType="begin"/>
        </w:r>
        <w:r w:rsidRPr="0097723E">
          <w:rPr>
            <w:rFonts w:asciiTheme="minorHAnsi" w:hAnsiTheme="minorHAnsi"/>
          </w:rPr>
          <w:instrText xml:space="preserve"> PAGE   \* MERGEFORMAT </w:instrText>
        </w:r>
        <w:r w:rsidRPr="0097723E">
          <w:rPr>
            <w:rFonts w:asciiTheme="minorHAnsi" w:hAnsiTheme="minorHAnsi"/>
          </w:rPr>
          <w:fldChar w:fldCharType="separate"/>
        </w:r>
        <w:r w:rsidR="00FF418D">
          <w:rPr>
            <w:rFonts w:asciiTheme="minorHAnsi" w:hAnsiTheme="minorHAnsi"/>
            <w:noProof/>
          </w:rPr>
          <w:t>1</w:t>
        </w:r>
        <w:r w:rsidRPr="0097723E">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AA" w:rsidRDefault="00DB79AA">
      <w:r>
        <w:separator/>
      </w:r>
    </w:p>
  </w:footnote>
  <w:footnote w:type="continuationSeparator" w:id="0">
    <w:p w:rsidR="00DB79AA" w:rsidRDefault="00DB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79" w:rsidRDefault="005A0C79" w:rsidP="005A0C7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AD" w:rsidRDefault="000604AD">
    <w:pPr>
      <w:pStyle w:val="Header"/>
    </w:pPr>
    <w:r>
      <w:t>Trustee Board 8</w:t>
    </w:r>
    <w:r w:rsidRPr="000604AD">
      <w:rPr>
        <w:vertAlign w:val="superscript"/>
      </w:rPr>
      <w:t>th</w:t>
    </w:r>
    <w:r>
      <w:t xml:space="preserve"> November 2017                                                                     paper 4g3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3F9"/>
    <w:multiLevelType w:val="hybridMultilevel"/>
    <w:tmpl w:val="3F12E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B5DEE"/>
    <w:multiLevelType w:val="hybridMultilevel"/>
    <w:tmpl w:val="B9A0D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522FD"/>
    <w:multiLevelType w:val="hybridMultilevel"/>
    <w:tmpl w:val="13700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40704"/>
    <w:multiLevelType w:val="hybridMultilevel"/>
    <w:tmpl w:val="C97AE058"/>
    <w:lvl w:ilvl="0" w:tplc="C8CE34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A2021"/>
    <w:multiLevelType w:val="hybridMultilevel"/>
    <w:tmpl w:val="8ACACC7C"/>
    <w:lvl w:ilvl="0" w:tplc="C8CE34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C05C0"/>
    <w:multiLevelType w:val="hybridMultilevel"/>
    <w:tmpl w:val="82AA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26455F"/>
    <w:multiLevelType w:val="hybridMultilevel"/>
    <w:tmpl w:val="1D56E4CA"/>
    <w:lvl w:ilvl="0" w:tplc="C8CE34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817BC"/>
    <w:multiLevelType w:val="hybridMultilevel"/>
    <w:tmpl w:val="86C6FC38"/>
    <w:lvl w:ilvl="0" w:tplc="C8CE34E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BF1331B"/>
    <w:multiLevelType w:val="hybridMultilevel"/>
    <w:tmpl w:val="877E7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515F01"/>
    <w:multiLevelType w:val="hybridMultilevel"/>
    <w:tmpl w:val="D192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BD7FAD"/>
    <w:multiLevelType w:val="hybridMultilevel"/>
    <w:tmpl w:val="D85E1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7666F5"/>
    <w:multiLevelType w:val="hybridMultilevel"/>
    <w:tmpl w:val="4290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50D2A"/>
    <w:multiLevelType w:val="hybridMultilevel"/>
    <w:tmpl w:val="4CAE3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F82A61"/>
    <w:multiLevelType w:val="hybridMultilevel"/>
    <w:tmpl w:val="14D22CCE"/>
    <w:lvl w:ilvl="0" w:tplc="C8CE34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3"/>
  </w:num>
  <w:num w:numId="4">
    <w:abstractNumId w:val="6"/>
  </w:num>
  <w:num w:numId="5">
    <w:abstractNumId w:val="7"/>
  </w:num>
  <w:num w:numId="6">
    <w:abstractNumId w:val="10"/>
  </w:num>
  <w:num w:numId="7">
    <w:abstractNumId w:val="9"/>
  </w:num>
  <w:num w:numId="8">
    <w:abstractNumId w:val="2"/>
  </w:num>
  <w:num w:numId="9">
    <w:abstractNumId w:val="1"/>
  </w:num>
  <w:num w:numId="10">
    <w:abstractNumId w:val="11"/>
  </w:num>
  <w:num w:numId="11">
    <w:abstractNumId w:val="0"/>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C4"/>
    <w:rsid w:val="000604AD"/>
    <w:rsid w:val="000964C1"/>
    <w:rsid w:val="000F4A0D"/>
    <w:rsid w:val="0011052F"/>
    <w:rsid w:val="0016686F"/>
    <w:rsid w:val="0018296C"/>
    <w:rsid w:val="001E1D74"/>
    <w:rsid w:val="00214BED"/>
    <w:rsid w:val="00215410"/>
    <w:rsid w:val="00261DB6"/>
    <w:rsid w:val="00273FEC"/>
    <w:rsid w:val="002D76ED"/>
    <w:rsid w:val="002E19A5"/>
    <w:rsid w:val="0038505B"/>
    <w:rsid w:val="003C2385"/>
    <w:rsid w:val="003C6830"/>
    <w:rsid w:val="003F7170"/>
    <w:rsid w:val="00403636"/>
    <w:rsid w:val="00425FA9"/>
    <w:rsid w:val="00434015"/>
    <w:rsid w:val="0046452A"/>
    <w:rsid w:val="004808BE"/>
    <w:rsid w:val="004B1D68"/>
    <w:rsid w:val="004E6DB2"/>
    <w:rsid w:val="00501FEE"/>
    <w:rsid w:val="00523B13"/>
    <w:rsid w:val="00562869"/>
    <w:rsid w:val="00566EB2"/>
    <w:rsid w:val="005701D8"/>
    <w:rsid w:val="005A0C79"/>
    <w:rsid w:val="005B0E75"/>
    <w:rsid w:val="0062188D"/>
    <w:rsid w:val="006603B7"/>
    <w:rsid w:val="006A1871"/>
    <w:rsid w:val="006B16BC"/>
    <w:rsid w:val="00724165"/>
    <w:rsid w:val="007550FD"/>
    <w:rsid w:val="0077224E"/>
    <w:rsid w:val="007F7BE2"/>
    <w:rsid w:val="00857544"/>
    <w:rsid w:val="0088035B"/>
    <w:rsid w:val="008A56F5"/>
    <w:rsid w:val="00932D98"/>
    <w:rsid w:val="00935CAE"/>
    <w:rsid w:val="00970D53"/>
    <w:rsid w:val="0097723E"/>
    <w:rsid w:val="009928C4"/>
    <w:rsid w:val="00997BB6"/>
    <w:rsid w:val="009B2FCE"/>
    <w:rsid w:val="00A33D2C"/>
    <w:rsid w:val="00A4277F"/>
    <w:rsid w:val="00A71176"/>
    <w:rsid w:val="00A94F4F"/>
    <w:rsid w:val="00AB552B"/>
    <w:rsid w:val="00AD27CE"/>
    <w:rsid w:val="00B45B88"/>
    <w:rsid w:val="00B5489F"/>
    <w:rsid w:val="00B82B9D"/>
    <w:rsid w:val="00BB723B"/>
    <w:rsid w:val="00BC3397"/>
    <w:rsid w:val="00BF1AA6"/>
    <w:rsid w:val="00C02CAC"/>
    <w:rsid w:val="00C20648"/>
    <w:rsid w:val="00C23CA9"/>
    <w:rsid w:val="00C76036"/>
    <w:rsid w:val="00CB0618"/>
    <w:rsid w:val="00CB4BC4"/>
    <w:rsid w:val="00DB66AD"/>
    <w:rsid w:val="00DB79AA"/>
    <w:rsid w:val="00DE44DD"/>
    <w:rsid w:val="00E104F8"/>
    <w:rsid w:val="00E73401"/>
    <w:rsid w:val="00E81DC4"/>
    <w:rsid w:val="00EC43EC"/>
    <w:rsid w:val="00ED0270"/>
    <w:rsid w:val="00EF1485"/>
    <w:rsid w:val="00EF4263"/>
    <w:rsid w:val="00F05275"/>
    <w:rsid w:val="00F10339"/>
    <w:rsid w:val="00F26528"/>
    <w:rsid w:val="00F73F4E"/>
    <w:rsid w:val="00FF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ACEC42E-A302-4F0D-A34D-542AB738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qFormat/>
    <w:rsid w:val="007F7BE2"/>
    <w:pPr>
      <w:keepNext/>
      <w:jc w:val="both"/>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4DD"/>
    <w:pPr>
      <w:tabs>
        <w:tab w:val="center" w:pos="4320"/>
        <w:tab w:val="right" w:pos="8640"/>
      </w:tabs>
    </w:pPr>
  </w:style>
  <w:style w:type="paragraph" w:styleId="Footer">
    <w:name w:val="footer"/>
    <w:basedOn w:val="Normal"/>
    <w:link w:val="FooterChar"/>
    <w:uiPriority w:val="99"/>
    <w:rsid w:val="00DE44DD"/>
    <w:pPr>
      <w:tabs>
        <w:tab w:val="center" w:pos="4320"/>
        <w:tab w:val="right" w:pos="8640"/>
      </w:tabs>
    </w:pPr>
  </w:style>
  <w:style w:type="character" w:customStyle="1" w:styleId="FooterChar">
    <w:name w:val="Footer Char"/>
    <w:basedOn w:val="DefaultParagraphFont"/>
    <w:link w:val="Footer"/>
    <w:uiPriority w:val="99"/>
    <w:rsid w:val="005A0C79"/>
    <w:rPr>
      <w:rFonts w:ascii="Arial" w:hAnsi="Arial"/>
      <w:sz w:val="24"/>
      <w:szCs w:val="24"/>
      <w:lang w:val="en-US" w:eastAsia="en-US"/>
    </w:rPr>
  </w:style>
  <w:style w:type="paragraph" w:styleId="ListParagraph">
    <w:name w:val="List Paragraph"/>
    <w:basedOn w:val="Normal"/>
    <w:uiPriority w:val="34"/>
    <w:qFormat/>
    <w:rsid w:val="00501FEE"/>
    <w:pPr>
      <w:ind w:left="720"/>
      <w:contextualSpacing/>
    </w:pPr>
  </w:style>
  <w:style w:type="paragraph" w:styleId="NoSpacing">
    <w:name w:val="No Spacing"/>
    <w:uiPriority w:val="1"/>
    <w:qFormat/>
    <w:rsid w:val="007550F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979C-7A6E-4F92-9C25-0E03F58B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SUTTON MENCAP</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MENCAP</dc:title>
  <dc:subject/>
  <dc:creator>Default</dc:creator>
  <cp:keywords/>
  <dc:description/>
  <cp:lastModifiedBy>David Hobday</cp:lastModifiedBy>
  <cp:revision>2</cp:revision>
  <cp:lastPrinted>2012-04-18T08:54:00Z</cp:lastPrinted>
  <dcterms:created xsi:type="dcterms:W3CDTF">2017-12-04T14:40:00Z</dcterms:created>
  <dcterms:modified xsi:type="dcterms:W3CDTF">2017-12-04T14:40:00Z</dcterms:modified>
</cp:coreProperties>
</file>