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93" w:rsidRPr="005D7045" w:rsidRDefault="000759D0">
      <w:pPr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4072051C" wp14:editId="713AE3F0">
            <wp:simplePos x="0" y="0"/>
            <wp:positionH relativeFrom="margin">
              <wp:posOffset>3421380</wp:posOffset>
            </wp:positionH>
            <wp:positionV relativeFrom="margin">
              <wp:posOffset>-200025</wp:posOffset>
            </wp:positionV>
            <wp:extent cx="2256790" cy="6718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tton logo_option 5_colour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045" w:rsidRPr="005D7045">
        <w:rPr>
          <w:b/>
          <w:sz w:val="32"/>
        </w:rPr>
        <w:t>About Sutton Mencap</w:t>
      </w:r>
    </w:p>
    <w:p w:rsidR="005D7045" w:rsidRDefault="005D7045"/>
    <w:p w:rsidR="00112189" w:rsidRDefault="00112189"/>
    <w:p w:rsidR="00112189" w:rsidRPr="00112189" w:rsidRDefault="00112189">
      <w:pPr>
        <w:rPr>
          <w:b/>
        </w:rPr>
      </w:pPr>
      <w:r w:rsidRPr="00112189">
        <w:rPr>
          <w:b/>
        </w:rPr>
        <w:t>Introduction</w:t>
      </w:r>
    </w:p>
    <w:p w:rsidR="00914828" w:rsidRPr="00914828" w:rsidRDefault="00914828" w:rsidP="00914828">
      <w:r w:rsidRPr="00914828">
        <w:t xml:space="preserve">Sutton Mencap is a local charity which </w:t>
      </w:r>
      <w:r w:rsidR="005E4E33">
        <w:t>works</w:t>
      </w:r>
      <w:r w:rsidRPr="00914828">
        <w:t xml:space="preserve"> to improve the lives of </w:t>
      </w:r>
      <w:r w:rsidR="00885F94">
        <w:t xml:space="preserve">people </w:t>
      </w:r>
      <w:r w:rsidRPr="00914828">
        <w:t>with a learning disability and their carers in the London Borough of Sutton. We provide</w:t>
      </w:r>
      <w:r w:rsidRPr="00914828">
        <w:rPr>
          <w:lang w:val="en-US"/>
        </w:rPr>
        <w:t xml:space="preserve"> play, leisure and learning opportunities both at our base in Wallington and in the </w:t>
      </w:r>
      <w:r w:rsidR="00333CB2">
        <w:rPr>
          <w:lang w:val="en-US"/>
        </w:rPr>
        <w:t xml:space="preserve">wider </w:t>
      </w:r>
      <w:r w:rsidRPr="00914828">
        <w:rPr>
          <w:lang w:val="en-US"/>
        </w:rPr>
        <w:t>community.</w:t>
      </w:r>
      <w:r w:rsidR="00212572">
        <w:rPr>
          <w:lang w:val="en-US"/>
        </w:rPr>
        <w:t xml:space="preserve">  </w:t>
      </w:r>
      <w:r w:rsidRPr="00914828">
        <w:t xml:space="preserve">Our services include </w:t>
      </w:r>
      <w:r w:rsidR="00333CB2">
        <w:t>a</w:t>
      </w:r>
      <w:r w:rsidRPr="00914828">
        <w:t xml:space="preserve">fter </w:t>
      </w:r>
      <w:r w:rsidR="00333CB2">
        <w:t>s</w:t>
      </w:r>
      <w:r w:rsidRPr="00914828">
        <w:t xml:space="preserve">chool, Saturday and </w:t>
      </w:r>
      <w:r w:rsidR="00333CB2">
        <w:t>h</w:t>
      </w:r>
      <w:r w:rsidRPr="00914828">
        <w:t xml:space="preserve">oliday </w:t>
      </w:r>
      <w:r w:rsidR="00333CB2">
        <w:t>c</w:t>
      </w:r>
      <w:r w:rsidRPr="00914828">
        <w:t>lubs for children and young people as</w:t>
      </w:r>
      <w:r>
        <w:t xml:space="preserve"> </w:t>
      </w:r>
      <w:r w:rsidRPr="00914828">
        <w:t>well as a wide variety of activities for adults</w:t>
      </w:r>
      <w:r>
        <w:t>,</w:t>
      </w:r>
      <w:r w:rsidRPr="00914828">
        <w:t xml:space="preserve"> including </w:t>
      </w:r>
      <w:r w:rsidR="00204107">
        <w:t xml:space="preserve">social and </w:t>
      </w:r>
      <w:r w:rsidRPr="00914828">
        <w:t>friendship groups</w:t>
      </w:r>
      <w:r w:rsidR="005E4E33">
        <w:t xml:space="preserve"> and</w:t>
      </w:r>
      <w:r w:rsidR="00204107">
        <w:t xml:space="preserve"> groups focused on </w:t>
      </w:r>
      <w:r w:rsidRPr="00914828">
        <w:t xml:space="preserve">art, cookery, </w:t>
      </w:r>
      <w:r w:rsidR="00204107">
        <w:t>and healthy eating</w:t>
      </w:r>
      <w:r w:rsidRPr="00914828">
        <w:t xml:space="preserve">. </w:t>
      </w:r>
      <w:r w:rsidR="00204107">
        <w:t xml:space="preserve"> </w:t>
      </w:r>
      <w:r w:rsidRPr="00914828">
        <w:t xml:space="preserve">We also offer a day </w:t>
      </w:r>
      <w:r w:rsidR="00204107">
        <w:t xml:space="preserve">activities </w:t>
      </w:r>
      <w:r w:rsidRPr="00914828">
        <w:t xml:space="preserve">service and short breaks to </w:t>
      </w:r>
      <w:r w:rsidR="00212572">
        <w:t xml:space="preserve">provide respite for </w:t>
      </w:r>
      <w:r w:rsidRPr="00914828">
        <w:t>parents</w:t>
      </w:r>
      <w:r w:rsidR="00204107">
        <w:t xml:space="preserve"> and</w:t>
      </w:r>
      <w:r w:rsidR="00212572">
        <w:t xml:space="preserve"> </w:t>
      </w:r>
      <w:r w:rsidRPr="00914828">
        <w:t>carers</w:t>
      </w:r>
      <w:r w:rsidR="00212572">
        <w:t>.</w:t>
      </w:r>
    </w:p>
    <w:p w:rsidR="00914828" w:rsidRDefault="00914828"/>
    <w:p w:rsidR="005D7045" w:rsidRPr="005D7045" w:rsidRDefault="005D7045" w:rsidP="005D7045">
      <w:pPr>
        <w:rPr>
          <w:b/>
        </w:rPr>
      </w:pPr>
      <w:r w:rsidRPr="005D7045">
        <w:rPr>
          <w:b/>
        </w:rPr>
        <w:t xml:space="preserve">Our </w:t>
      </w:r>
      <w:r w:rsidR="00112189">
        <w:rPr>
          <w:b/>
        </w:rPr>
        <w:t>v</w:t>
      </w:r>
      <w:r w:rsidRPr="005D7045">
        <w:rPr>
          <w:b/>
        </w:rPr>
        <w:t>ision</w:t>
      </w:r>
      <w:r w:rsidR="00112189">
        <w:rPr>
          <w:b/>
        </w:rPr>
        <w:t xml:space="preserve"> and strategic priorities</w:t>
      </w:r>
    </w:p>
    <w:p w:rsidR="00112189" w:rsidRDefault="00112189" w:rsidP="00112189">
      <w:pPr>
        <w:rPr>
          <w:rFonts w:cs="Arial"/>
          <w:szCs w:val="24"/>
        </w:rPr>
      </w:pPr>
      <w:r>
        <w:rPr>
          <w:rFonts w:cs="Arial"/>
          <w:szCs w:val="24"/>
        </w:rPr>
        <w:t xml:space="preserve">Sutton Mencap </w:t>
      </w:r>
      <w:r w:rsidRPr="009738E4">
        <w:rPr>
          <w:rFonts w:cs="Arial"/>
          <w:szCs w:val="24"/>
        </w:rPr>
        <w:t>believe</w:t>
      </w:r>
      <w:r>
        <w:rPr>
          <w:rFonts w:cs="Arial"/>
          <w:szCs w:val="24"/>
        </w:rPr>
        <w:t>s</w:t>
      </w:r>
      <w:r w:rsidRPr="009738E4">
        <w:rPr>
          <w:rFonts w:cs="Arial"/>
          <w:szCs w:val="24"/>
        </w:rPr>
        <w:t xml:space="preserve"> that all </w:t>
      </w:r>
      <w:r>
        <w:rPr>
          <w:rFonts w:cs="Arial"/>
          <w:szCs w:val="24"/>
        </w:rPr>
        <w:t xml:space="preserve">people with </w:t>
      </w:r>
      <w:r w:rsidRPr="009738E4">
        <w:rPr>
          <w:rFonts w:cs="Arial"/>
          <w:szCs w:val="24"/>
        </w:rPr>
        <w:t xml:space="preserve">a learning disability </w:t>
      </w:r>
      <w:r>
        <w:rPr>
          <w:rFonts w:cs="Arial"/>
          <w:szCs w:val="24"/>
        </w:rPr>
        <w:t xml:space="preserve">should be able to </w:t>
      </w:r>
      <w:r w:rsidRPr="009738E4">
        <w:rPr>
          <w:rFonts w:cs="Arial"/>
          <w:szCs w:val="24"/>
        </w:rPr>
        <w:t xml:space="preserve">lead fulfilling lives </w:t>
      </w:r>
      <w:r>
        <w:rPr>
          <w:rFonts w:cs="Arial"/>
          <w:szCs w:val="24"/>
        </w:rPr>
        <w:t xml:space="preserve">and </w:t>
      </w:r>
      <w:r w:rsidRPr="009738E4">
        <w:rPr>
          <w:rFonts w:cs="Arial"/>
          <w:szCs w:val="24"/>
        </w:rPr>
        <w:t>achieve their aspirations and potential.</w:t>
      </w:r>
    </w:p>
    <w:p w:rsidR="00112189" w:rsidRDefault="00112189" w:rsidP="00112189">
      <w:pPr>
        <w:rPr>
          <w:rFonts w:cs="Arial"/>
          <w:szCs w:val="24"/>
        </w:rPr>
      </w:pPr>
    </w:p>
    <w:p w:rsidR="00112189" w:rsidRPr="00760F35" w:rsidRDefault="00112189" w:rsidP="00112189">
      <w:pPr>
        <w:rPr>
          <w:rFonts w:eastAsia="Calibri" w:cs="Times New Roman"/>
        </w:rPr>
      </w:pPr>
      <w:r w:rsidRPr="00760F35">
        <w:rPr>
          <w:rFonts w:eastAsia="Calibri" w:cs="Times New Roman"/>
        </w:rPr>
        <w:t>Sutton Mencap’s overall aim is to improve the lives of children and adults with a learning disability and their carers by:</w:t>
      </w:r>
    </w:p>
    <w:p w:rsidR="00112189" w:rsidRPr="00760F35" w:rsidRDefault="00112189" w:rsidP="00112189">
      <w:pPr>
        <w:numPr>
          <w:ilvl w:val="0"/>
          <w:numId w:val="2"/>
        </w:numPr>
        <w:rPr>
          <w:rFonts w:eastAsia="Calibri" w:cs="Times New Roman"/>
        </w:rPr>
      </w:pPr>
      <w:r w:rsidRPr="00760F35">
        <w:rPr>
          <w:rFonts w:eastAsia="Calibri" w:cs="Times New Roman"/>
        </w:rPr>
        <w:t>Reducing isolation and developing networks;</w:t>
      </w:r>
    </w:p>
    <w:p w:rsidR="00112189" w:rsidRPr="00760F35" w:rsidRDefault="00112189" w:rsidP="00112189">
      <w:pPr>
        <w:numPr>
          <w:ilvl w:val="0"/>
          <w:numId w:val="2"/>
        </w:numPr>
        <w:rPr>
          <w:rFonts w:eastAsia="Calibri" w:cs="Times New Roman"/>
        </w:rPr>
      </w:pPr>
      <w:r w:rsidRPr="00760F35">
        <w:rPr>
          <w:rFonts w:eastAsia="Calibri" w:cs="Times New Roman"/>
        </w:rPr>
        <w:t>Improving life skills, promoting independence and enabling choice and control;</w:t>
      </w:r>
    </w:p>
    <w:p w:rsidR="00112189" w:rsidRPr="00760F35" w:rsidRDefault="00112189" w:rsidP="00112189">
      <w:pPr>
        <w:numPr>
          <w:ilvl w:val="0"/>
          <w:numId w:val="2"/>
        </w:numPr>
        <w:rPr>
          <w:rFonts w:eastAsia="Calibri" w:cs="Times New Roman"/>
        </w:rPr>
      </w:pPr>
      <w:r w:rsidRPr="00760F35">
        <w:rPr>
          <w:rFonts w:eastAsia="Calibri" w:cs="Times New Roman"/>
        </w:rPr>
        <w:t>Supporting parents and carers; and</w:t>
      </w:r>
    </w:p>
    <w:p w:rsidR="00112189" w:rsidRPr="00760F35" w:rsidRDefault="00112189" w:rsidP="00112189">
      <w:pPr>
        <w:numPr>
          <w:ilvl w:val="0"/>
          <w:numId w:val="2"/>
        </w:numPr>
        <w:rPr>
          <w:rFonts w:eastAsia="Calibri" w:cs="Times New Roman"/>
        </w:rPr>
      </w:pPr>
      <w:r w:rsidRPr="00760F35">
        <w:rPr>
          <w:rFonts w:eastAsia="Calibri" w:cs="Times New Roman"/>
        </w:rPr>
        <w:t>Raising awareness of needs and promoting inclusion.</w:t>
      </w:r>
    </w:p>
    <w:p w:rsidR="00112189" w:rsidRDefault="00112189" w:rsidP="005D7045"/>
    <w:p w:rsidR="00112189" w:rsidRPr="00112189" w:rsidRDefault="00112189" w:rsidP="005D7045">
      <w:pPr>
        <w:rPr>
          <w:b/>
        </w:rPr>
      </w:pPr>
      <w:r w:rsidRPr="00112189">
        <w:rPr>
          <w:b/>
        </w:rPr>
        <w:t>Our services for children and young people</w:t>
      </w:r>
    </w:p>
    <w:p w:rsidR="0002541E" w:rsidRDefault="0002541E" w:rsidP="0002541E">
      <w:r>
        <w:t xml:space="preserve">Sutton Mencap </w:t>
      </w:r>
      <w:r w:rsidR="00E678A5">
        <w:t xml:space="preserve">delivers a programme of </w:t>
      </w:r>
      <w:r>
        <w:t xml:space="preserve">after school, Saturday and holiday </w:t>
      </w:r>
      <w:r w:rsidR="006D6D71">
        <w:t>services</w:t>
      </w:r>
      <w:r>
        <w:t xml:space="preserve"> </w:t>
      </w:r>
      <w:r w:rsidR="00B90524">
        <w:t xml:space="preserve">which are attended by around </w:t>
      </w:r>
      <w:r>
        <w:t>70 children and young people</w:t>
      </w:r>
      <w:r w:rsidR="00B90524">
        <w:t xml:space="preserve"> each year</w:t>
      </w:r>
      <w:r>
        <w:t xml:space="preserve">.  These </w:t>
      </w:r>
      <w:r w:rsidR="006D6D71">
        <w:t xml:space="preserve">are group-based </w:t>
      </w:r>
      <w:r w:rsidR="00B90524">
        <w:t xml:space="preserve">play </w:t>
      </w:r>
      <w:r w:rsidR="00204107">
        <w:t xml:space="preserve">and leisure </w:t>
      </w:r>
      <w:r>
        <w:t>services</w:t>
      </w:r>
      <w:r w:rsidR="006D6D71">
        <w:t xml:space="preserve"> which are p</w:t>
      </w:r>
      <w:r>
        <w:t>rovided under a contract with the London Borough of Sutton, who refer children to us under following outcome areas:  social integration, complex needs and challenging behaviour.</w:t>
      </w:r>
    </w:p>
    <w:p w:rsidR="0002541E" w:rsidRDefault="0002541E" w:rsidP="0002541E"/>
    <w:p w:rsidR="0002541E" w:rsidRDefault="0002541E" w:rsidP="0002541E">
      <w:r>
        <w:t xml:space="preserve">The </w:t>
      </w:r>
      <w:r w:rsidR="004558D3">
        <w:t xml:space="preserve">Assistant </w:t>
      </w:r>
      <w:r>
        <w:t xml:space="preserve">Services Manager </w:t>
      </w:r>
      <w:r w:rsidR="004558D3">
        <w:t xml:space="preserve">supports the Service Manager in overseeing delivery of groups </w:t>
      </w:r>
      <w:r w:rsidR="00E678A5">
        <w:t xml:space="preserve">for </w:t>
      </w:r>
      <w:r>
        <w:t>children</w:t>
      </w:r>
      <w:r w:rsidR="00E678A5">
        <w:t xml:space="preserve"> and young people.</w:t>
      </w:r>
      <w:r w:rsidR="006D6D71">
        <w:t xml:space="preserve">  </w:t>
      </w:r>
      <w:r w:rsidR="00B90524">
        <w:t xml:space="preserve">Each group typically has between </w:t>
      </w:r>
      <w:r w:rsidR="00E678A5">
        <w:t>6</w:t>
      </w:r>
      <w:r w:rsidR="00B90524">
        <w:t xml:space="preserve"> and 15 children attending, with a similar number of s</w:t>
      </w:r>
      <w:r w:rsidR="00E678A5">
        <w:t>essional workers</w:t>
      </w:r>
      <w:r w:rsidR="00B90524">
        <w:t xml:space="preserve">, </w:t>
      </w:r>
      <w:r w:rsidR="00885F94">
        <w:t xml:space="preserve">based on the </w:t>
      </w:r>
      <w:r w:rsidR="00B90524">
        <w:t xml:space="preserve">needs of </w:t>
      </w:r>
      <w:r w:rsidR="00885F94">
        <w:t>the</w:t>
      </w:r>
      <w:r w:rsidR="00B90524">
        <w:t xml:space="preserve"> children.</w:t>
      </w:r>
      <w:r w:rsidR="00E678A5">
        <w:t xml:space="preserve">  </w:t>
      </w:r>
    </w:p>
    <w:p w:rsidR="0002541E" w:rsidRDefault="0002541E"/>
    <w:p w:rsidR="00B90524" w:rsidRDefault="00B90524">
      <w:r>
        <w:t xml:space="preserve">The </w:t>
      </w:r>
      <w:r w:rsidR="004558D3">
        <w:t xml:space="preserve">Assistant Services Manager also supports the </w:t>
      </w:r>
      <w:r>
        <w:t>Children’s Services Manager i</w:t>
      </w:r>
      <w:r w:rsidR="004558D3">
        <w:t>n</w:t>
      </w:r>
      <w:r>
        <w:t xml:space="preserve"> bringing new children </w:t>
      </w:r>
      <w:r w:rsidR="00E678A5">
        <w:t xml:space="preserve">and young people </w:t>
      </w:r>
      <w:r w:rsidR="004558D3">
        <w:t>i</w:t>
      </w:r>
      <w:r>
        <w:t>n</w:t>
      </w:r>
      <w:r w:rsidR="005E4E33">
        <w:t xml:space="preserve">to </w:t>
      </w:r>
      <w:r>
        <w:t xml:space="preserve">the service, including carrying out assessments and home visits, and for reviewing progress for children </w:t>
      </w:r>
      <w:r w:rsidR="00E678A5">
        <w:t xml:space="preserve">and young </w:t>
      </w:r>
      <w:r>
        <w:t xml:space="preserve">who use </w:t>
      </w:r>
      <w:r w:rsidR="00885F94">
        <w:t>our</w:t>
      </w:r>
      <w:r>
        <w:t xml:space="preserve"> services.  </w:t>
      </w:r>
      <w:r w:rsidR="004558D3">
        <w:t xml:space="preserve">The Assistant Services Manager </w:t>
      </w:r>
      <w:r>
        <w:t>works closely with colleagues in a range of other settings, including social services, schools and other providers.</w:t>
      </w:r>
    </w:p>
    <w:p w:rsidR="00B90524" w:rsidRDefault="00B90524"/>
    <w:p w:rsidR="006D6D71" w:rsidRDefault="006D6D71">
      <w:r>
        <w:t xml:space="preserve">We recognise that our </w:t>
      </w:r>
      <w:r w:rsidR="005E4E33">
        <w:t>services</w:t>
      </w:r>
      <w:r>
        <w:t xml:space="preserve"> provide parents with a vital break from their</w:t>
      </w:r>
      <w:r w:rsidR="00B90524">
        <w:t xml:space="preserve"> caring responsibilities, safe in the knowledge that their children are well looked after and having a good time.  Sutton Mencap has a reputation </w:t>
      </w:r>
      <w:r w:rsidR="00885F94">
        <w:t xml:space="preserve">amongst referral agencies and parents </w:t>
      </w:r>
      <w:r w:rsidR="00B90524">
        <w:t>for quality and reliability of service which we are committed to maintaining.</w:t>
      </w:r>
      <w:r w:rsidR="004558D3">
        <w:t xml:space="preserve">  </w:t>
      </w:r>
    </w:p>
    <w:p w:rsidR="004558D3" w:rsidRDefault="004558D3" w:rsidP="005D7045">
      <w:bookmarkStart w:id="0" w:name="_GoBack"/>
      <w:bookmarkEnd w:id="0"/>
    </w:p>
    <w:sectPr w:rsidR="004558D3" w:rsidSect="000759D0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493"/>
    <w:multiLevelType w:val="hybridMultilevel"/>
    <w:tmpl w:val="03F89084"/>
    <w:lvl w:ilvl="0" w:tplc="C8CE34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D050E"/>
    <w:multiLevelType w:val="hybridMultilevel"/>
    <w:tmpl w:val="58BEF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45"/>
    <w:rsid w:val="0002541E"/>
    <w:rsid w:val="000759D0"/>
    <w:rsid w:val="00112189"/>
    <w:rsid w:val="00204107"/>
    <w:rsid w:val="00212572"/>
    <w:rsid w:val="00333CB2"/>
    <w:rsid w:val="004558D3"/>
    <w:rsid w:val="004A4293"/>
    <w:rsid w:val="005D7045"/>
    <w:rsid w:val="005E4E33"/>
    <w:rsid w:val="006D6D71"/>
    <w:rsid w:val="007143B1"/>
    <w:rsid w:val="00854B37"/>
    <w:rsid w:val="00885F94"/>
    <w:rsid w:val="00914828"/>
    <w:rsid w:val="00B90524"/>
    <w:rsid w:val="00E6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12795-9C93-48FA-8EA0-B0E5705E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Hobday</dc:creator>
  <cp:keywords/>
  <dc:description/>
  <cp:lastModifiedBy>David Hobday</cp:lastModifiedBy>
  <cp:revision>2</cp:revision>
  <dcterms:created xsi:type="dcterms:W3CDTF">2018-10-25T11:44:00Z</dcterms:created>
  <dcterms:modified xsi:type="dcterms:W3CDTF">2018-10-25T11:44:00Z</dcterms:modified>
</cp:coreProperties>
</file>