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8D" w:rsidRDefault="00C4365C" w:rsidP="00C4365C">
      <w:pPr>
        <w:pStyle w:val="NoSpacing"/>
        <w:jc w:val="center"/>
        <w:rPr>
          <w:rFonts w:ascii="Arial" w:hAnsi="Arial" w:cs="Arial"/>
          <w:noProof/>
          <w:sz w:val="24"/>
          <w:szCs w:val="24"/>
          <w:lang w:val="en-GB" w:eastAsia="en-GB"/>
        </w:rPr>
      </w:pPr>
      <w:r w:rsidRPr="004E5F58">
        <w:rPr>
          <w:b/>
          <w:noProof/>
          <w:lang w:val="en-GB" w:eastAsia="en-GB"/>
        </w:rPr>
        <w:drawing>
          <wp:inline distT="0" distB="0" distL="0" distR="0" wp14:anchorId="4222A059" wp14:editId="456E4635">
            <wp:extent cx="2619375" cy="781050"/>
            <wp:effectExtent l="0" t="0" r="9525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38D" w:rsidRPr="00E97EA7" w:rsidRDefault="005B238D" w:rsidP="008C61D0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80367A" w:rsidRPr="00E97EA7" w:rsidRDefault="0080367A" w:rsidP="008C61D0">
      <w:pPr>
        <w:pStyle w:val="NoSpacing"/>
        <w:jc w:val="center"/>
        <w:rPr>
          <w:rFonts w:ascii="Arial" w:hAnsi="Arial" w:cs="Arial"/>
          <w:b/>
          <w:sz w:val="32"/>
          <w:szCs w:val="24"/>
        </w:rPr>
      </w:pPr>
      <w:r w:rsidRPr="006A4C13">
        <w:rPr>
          <w:rFonts w:ascii="Arial" w:hAnsi="Arial" w:cs="Arial"/>
          <w:b/>
          <w:sz w:val="32"/>
          <w:szCs w:val="24"/>
        </w:rPr>
        <w:t xml:space="preserve">Managing </w:t>
      </w:r>
      <w:r w:rsidR="00CB3CEB">
        <w:rPr>
          <w:rFonts w:ascii="Arial" w:hAnsi="Arial" w:cs="Arial"/>
          <w:b/>
          <w:sz w:val="32"/>
          <w:szCs w:val="24"/>
        </w:rPr>
        <w:t>people</w:t>
      </w:r>
      <w:r w:rsidR="00AC1E08" w:rsidRPr="006A4C13">
        <w:rPr>
          <w:rFonts w:ascii="Arial" w:hAnsi="Arial" w:cs="Arial"/>
          <w:b/>
          <w:sz w:val="32"/>
          <w:szCs w:val="24"/>
        </w:rPr>
        <w:t xml:space="preserve"> </w:t>
      </w:r>
      <w:r w:rsidRPr="006A4C13">
        <w:rPr>
          <w:rFonts w:ascii="Arial" w:hAnsi="Arial" w:cs="Arial"/>
          <w:b/>
          <w:sz w:val="32"/>
          <w:szCs w:val="24"/>
        </w:rPr>
        <w:t xml:space="preserve">with </w:t>
      </w:r>
      <w:r w:rsidR="00E97EA7" w:rsidRPr="006A4C13">
        <w:rPr>
          <w:rFonts w:ascii="Arial" w:hAnsi="Arial" w:cs="Arial"/>
          <w:b/>
          <w:sz w:val="32"/>
          <w:szCs w:val="24"/>
        </w:rPr>
        <w:t>a</w:t>
      </w:r>
      <w:r w:rsidRPr="006A4C13">
        <w:rPr>
          <w:rFonts w:ascii="Arial" w:hAnsi="Arial" w:cs="Arial"/>
          <w:b/>
          <w:sz w:val="32"/>
          <w:szCs w:val="24"/>
        </w:rPr>
        <w:t>llergies or who are</w:t>
      </w:r>
      <w:r w:rsidR="00CB3CEB">
        <w:rPr>
          <w:rFonts w:ascii="Arial" w:hAnsi="Arial" w:cs="Arial"/>
          <w:b/>
          <w:sz w:val="32"/>
          <w:szCs w:val="24"/>
        </w:rPr>
        <w:t xml:space="preserve"> </w:t>
      </w:r>
      <w:r w:rsidR="00E97EA7">
        <w:rPr>
          <w:rFonts w:ascii="Arial" w:hAnsi="Arial" w:cs="Arial"/>
          <w:b/>
          <w:sz w:val="32"/>
          <w:szCs w:val="24"/>
        </w:rPr>
        <w:t>s</w:t>
      </w:r>
      <w:r w:rsidRPr="00E97EA7">
        <w:rPr>
          <w:rFonts w:ascii="Arial" w:hAnsi="Arial" w:cs="Arial"/>
          <w:b/>
          <w:sz w:val="32"/>
          <w:szCs w:val="24"/>
        </w:rPr>
        <w:t xml:space="preserve">ick or </w:t>
      </w:r>
      <w:r w:rsidR="00E97EA7">
        <w:rPr>
          <w:rFonts w:ascii="Arial" w:hAnsi="Arial" w:cs="Arial"/>
          <w:b/>
          <w:sz w:val="32"/>
          <w:szCs w:val="24"/>
        </w:rPr>
        <w:t>i</w:t>
      </w:r>
      <w:r w:rsidRPr="00E97EA7">
        <w:rPr>
          <w:rFonts w:ascii="Arial" w:hAnsi="Arial" w:cs="Arial"/>
          <w:b/>
          <w:sz w:val="32"/>
          <w:szCs w:val="24"/>
        </w:rPr>
        <w:t>nfectious</w:t>
      </w:r>
    </w:p>
    <w:p w:rsidR="005F3CA2" w:rsidRPr="00E97EA7" w:rsidRDefault="005F3CA2" w:rsidP="008C61D0">
      <w:pPr>
        <w:pStyle w:val="NoSpacing"/>
        <w:jc w:val="center"/>
        <w:rPr>
          <w:rFonts w:ascii="Arial" w:hAnsi="Arial" w:cs="Arial"/>
          <w:b/>
          <w:sz w:val="32"/>
          <w:szCs w:val="24"/>
        </w:rPr>
      </w:pPr>
      <w:r w:rsidRPr="00E97EA7">
        <w:rPr>
          <w:rFonts w:ascii="Arial" w:hAnsi="Arial" w:cs="Arial"/>
          <w:b/>
          <w:sz w:val="32"/>
          <w:szCs w:val="24"/>
        </w:rPr>
        <w:t>(</w:t>
      </w:r>
      <w:r w:rsidR="00664E83">
        <w:rPr>
          <w:rFonts w:ascii="Arial" w:hAnsi="Arial" w:cs="Arial"/>
          <w:b/>
          <w:sz w:val="32"/>
          <w:szCs w:val="24"/>
        </w:rPr>
        <w:t>Including</w:t>
      </w:r>
      <w:r w:rsidRPr="00E97EA7">
        <w:rPr>
          <w:rFonts w:ascii="Arial" w:hAnsi="Arial" w:cs="Arial"/>
          <w:b/>
          <w:sz w:val="32"/>
          <w:szCs w:val="24"/>
        </w:rPr>
        <w:t xml:space="preserve"> reporting notifiable diseases)</w:t>
      </w:r>
    </w:p>
    <w:p w:rsidR="0080367A" w:rsidRDefault="0080367A" w:rsidP="008C61D0">
      <w:pPr>
        <w:rPr>
          <w:rFonts w:ascii="Arial" w:hAnsi="Arial" w:cs="Arial"/>
          <w:b/>
          <w:color w:val="auto"/>
          <w:sz w:val="24"/>
          <w:szCs w:val="24"/>
        </w:rPr>
      </w:pPr>
    </w:p>
    <w:p w:rsidR="001651E6" w:rsidRPr="006E3999" w:rsidRDefault="001651E6" w:rsidP="001651E6">
      <w:pPr>
        <w:rPr>
          <w:rFonts w:ascii="Arial" w:hAnsi="Arial" w:cs="Arial"/>
          <w:b/>
          <w:color w:val="auto"/>
          <w:kern w:val="0"/>
          <w:sz w:val="24"/>
          <w:szCs w:val="24"/>
        </w:rPr>
      </w:pPr>
      <w:r w:rsidRPr="006E3999">
        <w:rPr>
          <w:rFonts w:ascii="Arial" w:hAnsi="Arial" w:cs="Arial"/>
          <w:b/>
          <w:color w:val="auto"/>
          <w:kern w:val="0"/>
          <w:sz w:val="24"/>
          <w:szCs w:val="24"/>
        </w:rPr>
        <w:t>Aims</w:t>
      </w:r>
    </w:p>
    <w:p w:rsidR="001651E6" w:rsidRPr="006E3999" w:rsidRDefault="001651E6" w:rsidP="001651E6">
      <w:pPr>
        <w:rPr>
          <w:rFonts w:ascii="Arial" w:hAnsi="Arial" w:cs="Arial"/>
          <w:b/>
          <w:color w:val="auto"/>
          <w:kern w:val="0"/>
          <w:sz w:val="24"/>
          <w:szCs w:val="24"/>
        </w:rPr>
      </w:pPr>
      <w:r w:rsidRPr="006E3999">
        <w:rPr>
          <w:rFonts w:ascii="Arial" w:hAnsi="Arial" w:cs="Arial"/>
          <w:color w:val="auto"/>
          <w:kern w:val="0"/>
          <w:sz w:val="24"/>
          <w:szCs w:val="24"/>
        </w:rPr>
        <w:t>The aims of this policy are:</w:t>
      </w:r>
    </w:p>
    <w:p w:rsidR="001651E6" w:rsidRDefault="001651E6" w:rsidP="001651E6">
      <w:pPr>
        <w:numPr>
          <w:ilvl w:val="0"/>
          <w:numId w:val="2"/>
        </w:numPr>
        <w:contextualSpacing/>
        <w:rPr>
          <w:rFonts w:ascii="Arial" w:hAnsi="Arial" w:cs="Arial"/>
          <w:color w:val="auto"/>
          <w:kern w:val="0"/>
          <w:sz w:val="24"/>
          <w:szCs w:val="24"/>
        </w:rPr>
      </w:pPr>
      <w:r w:rsidRPr="006E3999">
        <w:rPr>
          <w:rFonts w:ascii="Arial" w:hAnsi="Arial" w:cs="Arial"/>
          <w:color w:val="auto"/>
          <w:kern w:val="0"/>
          <w:sz w:val="24"/>
          <w:szCs w:val="24"/>
        </w:rPr>
        <w:t xml:space="preserve">To ensure that </w:t>
      </w:r>
      <w:r>
        <w:rPr>
          <w:rFonts w:ascii="Arial" w:hAnsi="Arial" w:cs="Arial"/>
          <w:color w:val="auto"/>
          <w:kern w:val="0"/>
          <w:sz w:val="24"/>
          <w:szCs w:val="24"/>
        </w:rPr>
        <w:t>Sutton Mencap staff are aware of the organisation</w:t>
      </w:r>
      <w:r w:rsidR="00AC1E08">
        <w:rPr>
          <w:rFonts w:ascii="Arial" w:hAnsi="Arial" w:cs="Arial"/>
          <w:color w:val="auto"/>
          <w:kern w:val="0"/>
          <w:sz w:val="24"/>
          <w:szCs w:val="24"/>
        </w:rPr>
        <w:t>’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s responsibilities in relation to </w:t>
      </w:r>
      <w:r w:rsidR="00AC1E08">
        <w:rPr>
          <w:rFonts w:ascii="Arial" w:hAnsi="Arial" w:cs="Arial"/>
          <w:color w:val="auto"/>
          <w:kern w:val="0"/>
          <w:sz w:val="24"/>
          <w:szCs w:val="24"/>
        </w:rPr>
        <w:t xml:space="preserve">children and adults </w:t>
      </w:r>
      <w:r>
        <w:rPr>
          <w:rFonts w:ascii="Arial" w:hAnsi="Arial" w:cs="Arial"/>
          <w:color w:val="auto"/>
          <w:kern w:val="0"/>
          <w:sz w:val="24"/>
          <w:szCs w:val="24"/>
        </w:rPr>
        <w:t>with allergies and/ or those who are sick or infectious.</w:t>
      </w:r>
    </w:p>
    <w:p w:rsidR="001651E6" w:rsidRPr="006E3999" w:rsidRDefault="001651E6" w:rsidP="001651E6">
      <w:pPr>
        <w:numPr>
          <w:ilvl w:val="0"/>
          <w:numId w:val="2"/>
        </w:numPr>
        <w:contextualSpacing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 xml:space="preserve">To enable Sutton Mencap to meet legal, regulatory and contractual responsibilities in relation to protecting </w:t>
      </w:r>
      <w:r w:rsidR="00AC1E08">
        <w:rPr>
          <w:rFonts w:ascii="Arial" w:hAnsi="Arial" w:cs="Arial"/>
          <w:color w:val="auto"/>
          <w:kern w:val="0"/>
          <w:sz w:val="24"/>
          <w:szCs w:val="24"/>
        </w:rPr>
        <w:t xml:space="preserve">service users </w:t>
      </w:r>
      <w:r>
        <w:rPr>
          <w:rFonts w:ascii="Arial" w:hAnsi="Arial" w:cs="Arial"/>
          <w:color w:val="auto"/>
          <w:kern w:val="0"/>
          <w:sz w:val="24"/>
          <w:szCs w:val="24"/>
        </w:rPr>
        <w:t>from allergic reactions, infection control and minimising the spread of illnesses.</w:t>
      </w:r>
    </w:p>
    <w:p w:rsidR="00E97EA7" w:rsidRDefault="00E97EA7" w:rsidP="008C61D0">
      <w:pPr>
        <w:rPr>
          <w:rFonts w:ascii="Arial" w:hAnsi="Arial" w:cs="Arial"/>
          <w:b/>
          <w:color w:val="auto"/>
          <w:sz w:val="24"/>
          <w:szCs w:val="24"/>
        </w:rPr>
      </w:pPr>
    </w:p>
    <w:p w:rsidR="001651E6" w:rsidRDefault="001651E6" w:rsidP="008C61D0">
      <w:pPr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Scope</w:t>
      </w:r>
    </w:p>
    <w:p w:rsidR="001651E6" w:rsidRPr="001651E6" w:rsidRDefault="001651E6" w:rsidP="008C61D0">
      <w:pPr>
        <w:rPr>
          <w:rFonts w:ascii="Arial" w:hAnsi="Arial" w:cs="Arial"/>
          <w:color w:val="auto"/>
          <w:sz w:val="24"/>
          <w:szCs w:val="24"/>
        </w:rPr>
      </w:pPr>
      <w:r w:rsidRPr="001651E6">
        <w:rPr>
          <w:rFonts w:ascii="Arial" w:hAnsi="Arial" w:cs="Arial"/>
          <w:color w:val="auto"/>
          <w:sz w:val="24"/>
          <w:szCs w:val="24"/>
        </w:rPr>
        <w:t xml:space="preserve">This policy applies </w:t>
      </w:r>
      <w:r>
        <w:rPr>
          <w:rFonts w:ascii="Arial" w:hAnsi="Arial" w:cs="Arial"/>
          <w:color w:val="auto"/>
          <w:sz w:val="24"/>
          <w:szCs w:val="24"/>
        </w:rPr>
        <w:t>to all staff, volunteers, contractors and visitors to Sutton Mencap.</w:t>
      </w:r>
    </w:p>
    <w:p w:rsidR="001651E6" w:rsidRPr="00E97EA7" w:rsidRDefault="001651E6" w:rsidP="008C61D0">
      <w:pPr>
        <w:rPr>
          <w:rFonts w:ascii="Arial" w:hAnsi="Arial" w:cs="Arial"/>
          <w:b/>
          <w:color w:val="auto"/>
          <w:sz w:val="24"/>
          <w:szCs w:val="24"/>
        </w:rPr>
      </w:pPr>
    </w:p>
    <w:p w:rsidR="0080367A" w:rsidRPr="00E97EA7" w:rsidRDefault="001651E6" w:rsidP="008C61D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Background</w:t>
      </w:r>
    </w:p>
    <w:p w:rsidR="000533FE" w:rsidRPr="00E97EA7" w:rsidRDefault="001651E6" w:rsidP="008C61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Sutton Mencap seeks to care for </w:t>
      </w:r>
      <w:r w:rsidR="005F3CA2" w:rsidRPr="00E97EA7">
        <w:rPr>
          <w:rFonts w:ascii="Arial" w:hAnsi="Arial" w:cs="Arial"/>
          <w:sz w:val="24"/>
          <w:szCs w:val="24"/>
        </w:rPr>
        <w:t xml:space="preserve">and promote </w:t>
      </w:r>
      <w:r>
        <w:rPr>
          <w:rFonts w:ascii="Arial" w:hAnsi="Arial" w:cs="Arial"/>
          <w:sz w:val="24"/>
          <w:szCs w:val="24"/>
        </w:rPr>
        <w:t xml:space="preserve">their good health amongst children </w:t>
      </w:r>
      <w:r w:rsidR="005F3CA2" w:rsidRPr="00E97EA7">
        <w:rPr>
          <w:rFonts w:ascii="Arial" w:hAnsi="Arial" w:cs="Arial"/>
          <w:sz w:val="24"/>
          <w:szCs w:val="24"/>
        </w:rPr>
        <w:t>through identifying allergies and preventing contact with the allergenic substance and through preventing cross infection of viruses and bacterial infections.</w:t>
      </w:r>
    </w:p>
    <w:p w:rsidR="0080367A" w:rsidRPr="00E97EA7" w:rsidRDefault="0080367A" w:rsidP="008C61D0">
      <w:pPr>
        <w:pStyle w:val="NoSpacing"/>
        <w:rPr>
          <w:rFonts w:ascii="Arial" w:hAnsi="Arial" w:cs="Arial"/>
          <w:sz w:val="24"/>
          <w:szCs w:val="24"/>
        </w:rPr>
      </w:pPr>
    </w:p>
    <w:p w:rsidR="0080367A" w:rsidRPr="00E97EA7" w:rsidRDefault="0080367A" w:rsidP="008C61D0">
      <w:pPr>
        <w:pStyle w:val="NoSpacing"/>
        <w:rPr>
          <w:rFonts w:ascii="Arial" w:hAnsi="Arial" w:cs="Arial"/>
          <w:b/>
          <w:sz w:val="24"/>
          <w:szCs w:val="24"/>
        </w:rPr>
      </w:pPr>
      <w:r w:rsidRPr="00E97EA7">
        <w:rPr>
          <w:rFonts w:ascii="Arial" w:hAnsi="Arial" w:cs="Arial"/>
          <w:b/>
          <w:sz w:val="24"/>
          <w:szCs w:val="24"/>
        </w:rPr>
        <w:t xml:space="preserve">Procedures for </w:t>
      </w:r>
      <w:r w:rsidR="00CB3CEB">
        <w:rPr>
          <w:rFonts w:ascii="Arial" w:hAnsi="Arial" w:cs="Arial"/>
          <w:b/>
          <w:sz w:val="24"/>
          <w:szCs w:val="24"/>
        </w:rPr>
        <w:t xml:space="preserve">people </w:t>
      </w:r>
      <w:r w:rsidRPr="00E97EA7">
        <w:rPr>
          <w:rFonts w:ascii="Arial" w:hAnsi="Arial" w:cs="Arial"/>
          <w:b/>
          <w:sz w:val="24"/>
          <w:szCs w:val="24"/>
        </w:rPr>
        <w:t>with allergies</w:t>
      </w:r>
    </w:p>
    <w:p w:rsidR="001651E6" w:rsidRDefault="000533FE" w:rsidP="008C61D0">
      <w:pPr>
        <w:pStyle w:val="NoSpacing"/>
        <w:rPr>
          <w:rFonts w:ascii="Arial" w:hAnsi="Arial" w:cs="Arial"/>
          <w:sz w:val="24"/>
          <w:szCs w:val="24"/>
        </w:rPr>
      </w:pPr>
      <w:r w:rsidRPr="00E97EA7">
        <w:rPr>
          <w:rFonts w:ascii="Arial" w:hAnsi="Arial" w:cs="Arial"/>
          <w:sz w:val="24"/>
          <w:szCs w:val="24"/>
        </w:rPr>
        <w:t>When</w:t>
      </w:r>
      <w:r w:rsidR="00CA798F" w:rsidRPr="00E97EA7">
        <w:rPr>
          <w:rFonts w:ascii="Arial" w:hAnsi="Arial" w:cs="Arial"/>
          <w:sz w:val="24"/>
          <w:szCs w:val="24"/>
        </w:rPr>
        <w:t xml:space="preserve"> </w:t>
      </w:r>
      <w:r w:rsidR="001651E6">
        <w:rPr>
          <w:rFonts w:ascii="Arial" w:hAnsi="Arial" w:cs="Arial"/>
          <w:sz w:val="24"/>
          <w:szCs w:val="24"/>
        </w:rPr>
        <w:t xml:space="preserve">a </w:t>
      </w:r>
      <w:r w:rsidR="00CA798F" w:rsidRPr="00E97EA7">
        <w:rPr>
          <w:rFonts w:ascii="Arial" w:hAnsi="Arial" w:cs="Arial"/>
          <w:sz w:val="24"/>
          <w:szCs w:val="24"/>
        </w:rPr>
        <w:t>child</w:t>
      </w:r>
      <w:r w:rsidR="001651E6">
        <w:rPr>
          <w:rFonts w:ascii="Arial" w:hAnsi="Arial" w:cs="Arial"/>
          <w:sz w:val="24"/>
          <w:szCs w:val="24"/>
        </w:rPr>
        <w:t xml:space="preserve"> </w:t>
      </w:r>
      <w:r w:rsidR="00AC1E08">
        <w:rPr>
          <w:rFonts w:ascii="Arial" w:hAnsi="Arial" w:cs="Arial"/>
          <w:sz w:val="24"/>
          <w:szCs w:val="24"/>
        </w:rPr>
        <w:t xml:space="preserve">or adults </w:t>
      </w:r>
      <w:r w:rsidR="0080367A" w:rsidRPr="00E97EA7">
        <w:rPr>
          <w:rFonts w:ascii="Arial" w:hAnsi="Arial" w:cs="Arial"/>
          <w:sz w:val="24"/>
          <w:szCs w:val="24"/>
        </w:rPr>
        <w:t>start</w:t>
      </w:r>
      <w:r w:rsidR="001651E6">
        <w:rPr>
          <w:rFonts w:ascii="Arial" w:hAnsi="Arial" w:cs="Arial"/>
          <w:sz w:val="24"/>
          <w:szCs w:val="24"/>
        </w:rPr>
        <w:t>s</w:t>
      </w:r>
      <w:r w:rsidR="0080367A" w:rsidRPr="00E97EA7">
        <w:rPr>
          <w:rFonts w:ascii="Arial" w:hAnsi="Arial" w:cs="Arial"/>
          <w:sz w:val="24"/>
          <w:szCs w:val="24"/>
        </w:rPr>
        <w:t xml:space="preserve"> </w:t>
      </w:r>
      <w:r w:rsidR="001651E6">
        <w:rPr>
          <w:rFonts w:ascii="Arial" w:hAnsi="Arial" w:cs="Arial"/>
          <w:sz w:val="24"/>
          <w:szCs w:val="24"/>
        </w:rPr>
        <w:t xml:space="preserve">with </w:t>
      </w:r>
      <w:r w:rsidR="0080367A" w:rsidRPr="00E97EA7">
        <w:rPr>
          <w:rFonts w:ascii="Arial" w:hAnsi="Arial" w:cs="Arial"/>
          <w:sz w:val="24"/>
          <w:szCs w:val="24"/>
        </w:rPr>
        <w:t xml:space="preserve">Sutton Mencap </w:t>
      </w:r>
      <w:r w:rsidR="001651E6">
        <w:rPr>
          <w:rFonts w:ascii="Arial" w:hAnsi="Arial" w:cs="Arial"/>
          <w:sz w:val="24"/>
          <w:szCs w:val="24"/>
        </w:rPr>
        <w:t>we will ask</w:t>
      </w:r>
      <w:r w:rsidR="00CA798F" w:rsidRPr="00E97EA7">
        <w:rPr>
          <w:rFonts w:ascii="Arial" w:hAnsi="Arial" w:cs="Arial"/>
          <w:sz w:val="24"/>
          <w:szCs w:val="24"/>
        </w:rPr>
        <w:t xml:space="preserve"> if they suffer</w:t>
      </w:r>
      <w:r w:rsidRPr="00E97EA7">
        <w:rPr>
          <w:rFonts w:ascii="Arial" w:hAnsi="Arial" w:cs="Arial"/>
          <w:sz w:val="24"/>
          <w:szCs w:val="24"/>
        </w:rPr>
        <w:t xml:space="preserve"> from any known allergies.  This </w:t>
      </w:r>
      <w:r w:rsidR="001651E6">
        <w:rPr>
          <w:rFonts w:ascii="Arial" w:hAnsi="Arial" w:cs="Arial"/>
          <w:sz w:val="24"/>
          <w:szCs w:val="24"/>
        </w:rPr>
        <w:t xml:space="preserve">will be </w:t>
      </w:r>
      <w:r w:rsidRPr="00E97EA7">
        <w:rPr>
          <w:rFonts w:ascii="Arial" w:hAnsi="Arial" w:cs="Arial"/>
          <w:sz w:val="24"/>
          <w:szCs w:val="24"/>
        </w:rPr>
        <w:t>recorded on the registration form</w:t>
      </w:r>
      <w:r w:rsidR="00CA798F" w:rsidRPr="00E97EA7">
        <w:rPr>
          <w:rFonts w:ascii="Arial" w:hAnsi="Arial" w:cs="Arial"/>
          <w:sz w:val="24"/>
          <w:szCs w:val="24"/>
        </w:rPr>
        <w:t>, added to the allergy list and included on individual risk assessment</w:t>
      </w:r>
      <w:r w:rsidRPr="00E97EA7">
        <w:rPr>
          <w:rFonts w:ascii="Arial" w:hAnsi="Arial" w:cs="Arial"/>
          <w:sz w:val="24"/>
          <w:szCs w:val="24"/>
        </w:rPr>
        <w:t>.</w:t>
      </w:r>
      <w:r w:rsidR="008C61D0" w:rsidRPr="00E97EA7">
        <w:rPr>
          <w:rFonts w:ascii="Arial" w:hAnsi="Arial" w:cs="Arial"/>
          <w:sz w:val="24"/>
          <w:szCs w:val="24"/>
        </w:rPr>
        <w:t xml:space="preserve">  </w:t>
      </w:r>
      <w:r w:rsidR="001651E6">
        <w:rPr>
          <w:rFonts w:ascii="Arial" w:hAnsi="Arial" w:cs="Arial"/>
          <w:sz w:val="24"/>
          <w:szCs w:val="24"/>
        </w:rPr>
        <w:t xml:space="preserve">We will also record information on what to do </w:t>
      </w:r>
      <w:r w:rsidR="00CA798F" w:rsidRPr="00E97EA7">
        <w:rPr>
          <w:rFonts w:ascii="Arial" w:hAnsi="Arial" w:cs="Arial"/>
          <w:sz w:val="24"/>
          <w:szCs w:val="24"/>
        </w:rPr>
        <w:t xml:space="preserve">in an emergency, for example </w:t>
      </w:r>
      <w:r w:rsidR="001651E6">
        <w:rPr>
          <w:rFonts w:ascii="Arial" w:hAnsi="Arial" w:cs="Arial"/>
          <w:sz w:val="24"/>
          <w:szCs w:val="24"/>
        </w:rPr>
        <w:t xml:space="preserve">through the use of </w:t>
      </w:r>
      <w:r w:rsidR="00CE33AB" w:rsidRPr="00E97EA7">
        <w:rPr>
          <w:rFonts w:ascii="Arial" w:hAnsi="Arial" w:cs="Arial"/>
          <w:sz w:val="24"/>
          <w:szCs w:val="24"/>
        </w:rPr>
        <w:t xml:space="preserve">prescribed </w:t>
      </w:r>
      <w:r w:rsidR="00CA798F" w:rsidRPr="00E97EA7">
        <w:rPr>
          <w:rFonts w:ascii="Arial" w:hAnsi="Arial" w:cs="Arial"/>
          <w:sz w:val="24"/>
          <w:szCs w:val="24"/>
        </w:rPr>
        <w:t>anti</w:t>
      </w:r>
      <w:r w:rsidR="001651E6">
        <w:rPr>
          <w:rFonts w:ascii="Arial" w:hAnsi="Arial" w:cs="Arial"/>
          <w:sz w:val="24"/>
          <w:szCs w:val="24"/>
        </w:rPr>
        <w:t>-</w:t>
      </w:r>
      <w:r w:rsidR="00CA798F" w:rsidRPr="00E97EA7">
        <w:rPr>
          <w:rFonts w:ascii="Arial" w:hAnsi="Arial" w:cs="Arial"/>
          <w:sz w:val="24"/>
          <w:szCs w:val="24"/>
        </w:rPr>
        <w:t>histamines or Epi Pen.</w:t>
      </w:r>
      <w:r w:rsidR="001651E6">
        <w:rPr>
          <w:rFonts w:ascii="Arial" w:hAnsi="Arial" w:cs="Arial"/>
          <w:sz w:val="24"/>
          <w:szCs w:val="24"/>
        </w:rPr>
        <w:t xml:space="preserve">  </w:t>
      </w:r>
    </w:p>
    <w:p w:rsidR="001651E6" w:rsidRDefault="001651E6" w:rsidP="008C61D0">
      <w:pPr>
        <w:pStyle w:val="NoSpacing"/>
        <w:rPr>
          <w:rFonts w:ascii="Arial" w:hAnsi="Arial" w:cs="Arial"/>
          <w:sz w:val="24"/>
          <w:szCs w:val="24"/>
        </w:rPr>
      </w:pPr>
    </w:p>
    <w:p w:rsidR="001651E6" w:rsidRPr="00E97EA7" w:rsidRDefault="001651E6" w:rsidP="001651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who support the </w:t>
      </w:r>
      <w:r w:rsidR="00AC1E08">
        <w:rPr>
          <w:rFonts w:ascii="Arial" w:hAnsi="Arial" w:cs="Arial"/>
          <w:sz w:val="24"/>
          <w:szCs w:val="24"/>
        </w:rPr>
        <w:t>service user</w:t>
      </w:r>
      <w:r>
        <w:rPr>
          <w:rFonts w:ascii="Arial" w:hAnsi="Arial" w:cs="Arial"/>
          <w:sz w:val="24"/>
          <w:szCs w:val="24"/>
        </w:rPr>
        <w:t xml:space="preserve"> will be provided with this information and will be expected to adhere to any requirements.  </w:t>
      </w:r>
      <w:r w:rsidR="00AC1E08">
        <w:rPr>
          <w:rFonts w:ascii="Arial" w:hAnsi="Arial" w:cs="Arial"/>
          <w:sz w:val="24"/>
          <w:szCs w:val="24"/>
        </w:rPr>
        <w:t xml:space="preserve">The administration of </w:t>
      </w:r>
      <w:r w:rsidRPr="00E97EA7">
        <w:rPr>
          <w:rFonts w:ascii="Arial" w:hAnsi="Arial" w:cs="Arial"/>
          <w:sz w:val="24"/>
          <w:szCs w:val="24"/>
        </w:rPr>
        <w:t xml:space="preserve">emergency allergy medication </w:t>
      </w:r>
      <w:proofErr w:type="spellStart"/>
      <w:r w:rsidRPr="00E97EA7">
        <w:rPr>
          <w:rFonts w:ascii="Arial" w:hAnsi="Arial" w:cs="Arial"/>
          <w:sz w:val="24"/>
          <w:szCs w:val="24"/>
        </w:rPr>
        <w:t>e.g</w:t>
      </w:r>
      <w:proofErr w:type="spellEnd"/>
      <w:r w:rsidRPr="00E97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EA7">
        <w:rPr>
          <w:rFonts w:ascii="Arial" w:hAnsi="Arial" w:cs="Arial"/>
          <w:sz w:val="24"/>
          <w:szCs w:val="24"/>
        </w:rPr>
        <w:t>EpiPen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AC1E08">
        <w:rPr>
          <w:rFonts w:ascii="Arial" w:hAnsi="Arial" w:cs="Arial"/>
          <w:sz w:val="24"/>
          <w:szCs w:val="24"/>
        </w:rPr>
        <w:t xml:space="preserve">will only be carried out by staff who have been </w:t>
      </w:r>
      <w:r>
        <w:rPr>
          <w:rFonts w:ascii="Arial" w:hAnsi="Arial" w:cs="Arial"/>
          <w:sz w:val="24"/>
          <w:szCs w:val="24"/>
        </w:rPr>
        <w:t>train</w:t>
      </w:r>
      <w:r w:rsidR="00AC1E08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</w:t>
      </w:r>
      <w:r w:rsidR="00AC1E08">
        <w:rPr>
          <w:rFonts w:ascii="Arial" w:hAnsi="Arial" w:cs="Arial"/>
          <w:sz w:val="24"/>
          <w:szCs w:val="24"/>
        </w:rPr>
        <w:t>in this,</w:t>
      </w:r>
    </w:p>
    <w:p w:rsidR="00CA798F" w:rsidRPr="00E97EA7" w:rsidRDefault="00CA798F" w:rsidP="008C61D0">
      <w:pPr>
        <w:pStyle w:val="NoSpacing"/>
        <w:rPr>
          <w:rFonts w:ascii="Arial" w:hAnsi="Arial" w:cs="Arial"/>
          <w:sz w:val="24"/>
          <w:szCs w:val="24"/>
        </w:rPr>
      </w:pPr>
    </w:p>
    <w:p w:rsidR="00CA798F" w:rsidRPr="00E97EA7" w:rsidRDefault="001651E6" w:rsidP="008C61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Sutton Mencap will seek to ensure that service users are not exposed to allergic substances.  </w:t>
      </w:r>
      <w:r w:rsidR="00CA798F" w:rsidRPr="00E97EA7">
        <w:rPr>
          <w:rFonts w:ascii="Arial" w:hAnsi="Arial" w:cs="Arial"/>
          <w:sz w:val="24"/>
          <w:szCs w:val="24"/>
        </w:rPr>
        <w:t xml:space="preserve">Sutton Mencap </w:t>
      </w:r>
      <w:r>
        <w:rPr>
          <w:rFonts w:ascii="Arial" w:hAnsi="Arial" w:cs="Arial"/>
          <w:sz w:val="24"/>
          <w:szCs w:val="24"/>
        </w:rPr>
        <w:t xml:space="preserve">defines itself as a </w:t>
      </w:r>
      <w:r w:rsidR="00CA798F" w:rsidRPr="00E97EA7">
        <w:rPr>
          <w:rFonts w:ascii="Arial" w:hAnsi="Arial" w:cs="Arial"/>
          <w:sz w:val="24"/>
          <w:szCs w:val="24"/>
        </w:rPr>
        <w:t>nut free zone and staff</w:t>
      </w:r>
      <w:r>
        <w:rPr>
          <w:rFonts w:ascii="Arial" w:hAnsi="Arial" w:cs="Arial"/>
          <w:sz w:val="24"/>
          <w:szCs w:val="24"/>
        </w:rPr>
        <w:t xml:space="preserve">, volunteers, service users, parents/ carers and other visitors are not </w:t>
      </w:r>
      <w:r w:rsidR="00CA798F" w:rsidRPr="00E97EA7">
        <w:rPr>
          <w:rFonts w:ascii="Arial" w:hAnsi="Arial" w:cs="Arial"/>
          <w:sz w:val="24"/>
          <w:szCs w:val="24"/>
        </w:rPr>
        <w:t xml:space="preserve">permitted to bring any products </w:t>
      </w:r>
      <w:r>
        <w:rPr>
          <w:rFonts w:ascii="Arial" w:hAnsi="Arial" w:cs="Arial"/>
          <w:sz w:val="24"/>
          <w:szCs w:val="24"/>
        </w:rPr>
        <w:t>containing n</w:t>
      </w:r>
      <w:r w:rsidR="00CA798F" w:rsidRPr="00E97EA7">
        <w:rPr>
          <w:rFonts w:ascii="Arial" w:hAnsi="Arial" w:cs="Arial"/>
          <w:sz w:val="24"/>
          <w:szCs w:val="24"/>
        </w:rPr>
        <w:t xml:space="preserve">uts </w:t>
      </w:r>
      <w:r>
        <w:rPr>
          <w:rFonts w:ascii="Arial" w:hAnsi="Arial" w:cs="Arial"/>
          <w:sz w:val="24"/>
          <w:szCs w:val="24"/>
        </w:rPr>
        <w:t>into the building</w:t>
      </w:r>
      <w:r w:rsidR="00CA798F" w:rsidRPr="00E97EA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This information is shared with p</w:t>
      </w:r>
      <w:r w:rsidR="00CA798F" w:rsidRPr="00E97EA7">
        <w:rPr>
          <w:rFonts w:ascii="Arial" w:hAnsi="Arial" w:cs="Arial"/>
          <w:sz w:val="24"/>
          <w:szCs w:val="24"/>
        </w:rPr>
        <w:t>arent</w:t>
      </w:r>
      <w:r>
        <w:rPr>
          <w:rFonts w:ascii="Arial" w:hAnsi="Arial" w:cs="Arial"/>
          <w:sz w:val="24"/>
          <w:szCs w:val="24"/>
        </w:rPr>
        <w:t>s</w:t>
      </w:r>
      <w:r w:rsidR="00CA798F" w:rsidRPr="00E97EA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A901FD" w:rsidRPr="00E97EA7">
        <w:rPr>
          <w:rFonts w:ascii="Arial" w:hAnsi="Arial" w:cs="Arial"/>
          <w:sz w:val="24"/>
          <w:szCs w:val="24"/>
        </w:rPr>
        <w:t>c</w:t>
      </w:r>
      <w:r w:rsidR="00CA798F" w:rsidRPr="00E97EA7">
        <w:rPr>
          <w:rFonts w:ascii="Arial" w:hAnsi="Arial" w:cs="Arial"/>
          <w:sz w:val="24"/>
          <w:szCs w:val="24"/>
        </w:rPr>
        <w:t>arers</w:t>
      </w:r>
      <w:r w:rsidR="003C43CD">
        <w:rPr>
          <w:rFonts w:ascii="Arial" w:hAnsi="Arial" w:cs="Arial"/>
          <w:sz w:val="24"/>
          <w:szCs w:val="24"/>
        </w:rPr>
        <w:t xml:space="preserve"> and service users </w:t>
      </w:r>
      <w:r w:rsidR="00CA798F" w:rsidRPr="00E97EA7">
        <w:rPr>
          <w:rFonts w:ascii="Arial" w:hAnsi="Arial" w:cs="Arial"/>
          <w:sz w:val="24"/>
          <w:szCs w:val="24"/>
        </w:rPr>
        <w:t>during induction</w:t>
      </w:r>
      <w:r w:rsidR="00CE33AB" w:rsidRPr="00E97EA7">
        <w:rPr>
          <w:rFonts w:ascii="Arial" w:hAnsi="Arial" w:cs="Arial"/>
          <w:sz w:val="24"/>
          <w:szCs w:val="24"/>
        </w:rPr>
        <w:t xml:space="preserve"> with Sutton Mencap</w:t>
      </w:r>
      <w:r>
        <w:rPr>
          <w:rFonts w:ascii="Arial" w:hAnsi="Arial" w:cs="Arial"/>
          <w:sz w:val="24"/>
          <w:szCs w:val="24"/>
        </w:rPr>
        <w:t xml:space="preserve"> and followed up with general reminders from time to time.</w:t>
      </w:r>
      <w:r w:rsidR="003C43CD">
        <w:rPr>
          <w:rFonts w:ascii="Arial" w:hAnsi="Arial" w:cs="Arial"/>
          <w:sz w:val="24"/>
          <w:szCs w:val="24"/>
        </w:rPr>
        <w:t xml:space="preserve">  We will also communicate this to organisations who book rooms with us.</w:t>
      </w:r>
    </w:p>
    <w:p w:rsidR="00CA798F" w:rsidRDefault="00CA798F" w:rsidP="008C61D0">
      <w:pPr>
        <w:pStyle w:val="NoSpacing"/>
        <w:rPr>
          <w:rFonts w:ascii="Arial" w:hAnsi="Arial" w:cs="Arial"/>
          <w:sz w:val="24"/>
          <w:szCs w:val="24"/>
        </w:rPr>
      </w:pPr>
    </w:p>
    <w:p w:rsidR="00CB3CEB" w:rsidRDefault="00CB3CEB" w:rsidP="008C61D0">
      <w:pPr>
        <w:pStyle w:val="NoSpacing"/>
        <w:rPr>
          <w:rFonts w:ascii="Arial" w:hAnsi="Arial" w:cs="Arial"/>
          <w:sz w:val="24"/>
          <w:szCs w:val="24"/>
        </w:rPr>
      </w:pPr>
    </w:p>
    <w:p w:rsidR="007613F9" w:rsidRPr="00E97EA7" w:rsidRDefault="007613F9" w:rsidP="008C61D0">
      <w:pPr>
        <w:pStyle w:val="NoSpacing"/>
        <w:rPr>
          <w:rFonts w:ascii="Arial" w:hAnsi="Arial" w:cs="Arial"/>
          <w:sz w:val="24"/>
          <w:szCs w:val="24"/>
        </w:rPr>
      </w:pPr>
    </w:p>
    <w:p w:rsidR="00A7575D" w:rsidRPr="00E97EA7" w:rsidRDefault="00CA798F" w:rsidP="008C61D0">
      <w:pPr>
        <w:pStyle w:val="NoSpacing"/>
        <w:rPr>
          <w:rFonts w:ascii="Arial" w:hAnsi="Arial" w:cs="Arial"/>
          <w:b/>
          <w:sz w:val="24"/>
          <w:szCs w:val="24"/>
        </w:rPr>
      </w:pPr>
      <w:r w:rsidRPr="00E97EA7">
        <w:rPr>
          <w:rFonts w:ascii="Arial" w:hAnsi="Arial" w:cs="Arial"/>
          <w:b/>
          <w:sz w:val="24"/>
          <w:szCs w:val="24"/>
        </w:rPr>
        <w:lastRenderedPageBreak/>
        <w:t xml:space="preserve">Procedures for </w:t>
      </w:r>
      <w:r w:rsidR="00CB3CEB">
        <w:rPr>
          <w:rFonts w:ascii="Arial" w:hAnsi="Arial" w:cs="Arial"/>
          <w:b/>
          <w:sz w:val="24"/>
          <w:szCs w:val="24"/>
        </w:rPr>
        <w:t>people</w:t>
      </w:r>
      <w:r w:rsidR="00AB2A8D" w:rsidRPr="00E97EA7">
        <w:rPr>
          <w:rFonts w:ascii="Arial" w:hAnsi="Arial" w:cs="Arial"/>
          <w:b/>
          <w:sz w:val="24"/>
          <w:szCs w:val="24"/>
        </w:rPr>
        <w:t xml:space="preserve"> </w:t>
      </w:r>
      <w:r w:rsidR="00A7575D" w:rsidRPr="00E97EA7">
        <w:rPr>
          <w:rFonts w:ascii="Arial" w:hAnsi="Arial" w:cs="Arial"/>
          <w:b/>
          <w:sz w:val="24"/>
          <w:szCs w:val="24"/>
        </w:rPr>
        <w:t>who are sick or infectious</w:t>
      </w:r>
    </w:p>
    <w:p w:rsidR="00AC1E08" w:rsidRDefault="001651E6" w:rsidP="008C61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Sutton Mencap will seek to avoid the spread of infection and illness amongst staff and service users.</w:t>
      </w:r>
    </w:p>
    <w:p w:rsidR="00AC1E08" w:rsidRDefault="00AC1E08" w:rsidP="008C61D0">
      <w:pPr>
        <w:pStyle w:val="NoSpacing"/>
        <w:rPr>
          <w:rFonts w:ascii="Arial" w:hAnsi="Arial" w:cs="Arial"/>
          <w:sz w:val="24"/>
          <w:szCs w:val="24"/>
        </w:rPr>
      </w:pPr>
    </w:p>
    <w:p w:rsidR="00A7575D" w:rsidRPr="00E97EA7" w:rsidRDefault="001651E6" w:rsidP="008C61D0">
      <w:pPr>
        <w:pStyle w:val="NoSpacing"/>
        <w:rPr>
          <w:rFonts w:ascii="Arial" w:hAnsi="Arial" w:cs="Arial"/>
          <w:sz w:val="24"/>
          <w:szCs w:val="24"/>
        </w:rPr>
      </w:pPr>
      <w:r w:rsidRPr="006A4C13">
        <w:rPr>
          <w:rFonts w:ascii="Arial" w:hAnsi="Arial" w:cs="Arial"/>
          <w:sz w:val="24"/>
          <w:szCs w:val="24"/>
        </w:rPr>
        <w:t xml:space="preserve">For this reason, Sutton Mencap may </w:t>
      </w:r>
      <w:r w:rsidR="00EC5BCF" w:rsidRPr="006A4C13">
        <w:rPr>
          <w:rFonts w:ascii="Arial" w:hAnsi="Arial" w:cs="Arial"/>
          <w:sz w:val="24"/>
          <w:szCs w:val="24"/>
        </w:rPr>
        <w:t xml:space="preserve">require staff, volunteers and service users to stay </w:t>
      </w:r>
      <w:r w:rsidR="00EC5BCF">
        <w:rPr>
          <w:rFonts w:ascii="Arial" w:hAnsi="Arial" w:cs="Arial"/>
          <w:sz w:val="24"/>
          <w:szCs w:val="24"/>
        </w:rPr>
        <w:t xml:space="preserve">away or to leave our services if they have </w:t>
      </w:r>
      <w:r w:rsidR="008C61D0" w:rsidRPr="00E97EA7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high </w:t>
      </w:r>
      <w:r w:rsidR="008C61D0" w:rsidRPr="00E97EA7">
        <w:rPr>
          <w:rFonts w:ascii="Arial" w:hAnsi="Arial" w:cs="Arial"/>
          <w:sz w:val="24"/>
          <w:szCs w:val="24"/>
        </w:rPr>
        <w:t>temperature, sickness and diarrhea or a contagious infection or disease.</w:t>
      </w:r>
      <w:r w:rsidR="00AC1E08">
        <w:rPr>
          <w:rFonts w:ascii="Arial" w:hAnsi="Arial" w:cs="Arial"/>
          <w:sz w:val="24"/>
          <w:szCs w:val="24"/>
        </w:rPr>
        <w:t xml:space="preserve">  </w:t>
      </w:r>
      <w:r w:rsidR="00EC5BCF">
        <w:rPr>
          <w:rFonts w:ascii="Arial" w:hAnsi="Arial" w:cs="Arial"/>
          <w:sz w:val="24"/>
          <w:szCs w:val="24"/>
        </w:rPr>
        <w:t xml:space="preserve">Where necessary we will </w:t>
      </w:r>
      <w:r w:rsidR="00CA798F" w:rsidRPr="00E97EA7">
        <w:rPr>
          <w:rFonts w:ascii="Arial" w:hAnsi="Arial" w:cs="Arial"/>
          <w:sz w:val="24"/>
          <w:szCs w:val="24"/>
        </w:rPr>
        <w:t>c</w:t>
      </w:r>
      <w:r w:rsidR="00EC5BCF">
        <w:rPr>
          <w:rFonts w:ascii="Arial" w:hAnsi="Arial" w:cs="Arial"/>
          <w:sz w:val="24"/>
          <w:szCs w:val="24"/>
        </w:rPr>
        <w:t xml:space="preserve">ontact </w:t>
      </w:r>
      <w:r w:rsidR="00A7575D" w:rsidRPr="00E97EA7">
        <w:rPr>
          <w:rFonts w:ascii="Arial" w:hAnsi="Arial" w:cs="Arial"/>
          <w:sz w:val="24"/>
          <w:szCs w:val="24"/>
        </w:rPr>
        <w:t>parents</w:t>
      </w:r>
      <w:r w:rsidR="00CA798F" w:rsidRPr="00E97EA7">
        <w:rPr>
          <w:rFonts w:ascii="Arial" w:hAnsi="Arial" w:cs="Arial"/>
          <w:sz w:val="24"/>
          <w:szCs w:val="24"/>
        </w:rPr>
        <w:t>/</w:t>
      </w:r>
      <w:r w:rsidR="00AC1E08">
        <w:rPr>
          <w:rFonts w:ascii="Arial" w:hAnsi="Arial" w:cs="Arial"/>
          <w:sz w:val="24"/>
          <w:szCs w:val="24"/>
        </w:rPr>
        <w:t xml:space="preserve"> </w:t>
      </w:r>
      <w:r w:rsidR="00CA798F" w:rsidRPr="00E97EA7">
        <w:rPr>
          <w:rFonts w:ascii="Arial" w:hAnsi="Arial" w:cs="Arial"/>
          <w:sz w:val="24"/>
          <w:szCs w:val="24"/>
        </w:rPr>
        <w:t>carers</w:t>
      </w:r>
      <w:r w:rsidR="00A7575D" w:rsidRPr="00E97EA7">
        <w:rPr>
          <w:rFonts w:ascii="Arial" w:hAnsi="Arial" w:cs="Arial"/>
          <w:sz w:val="24"/>
          <w:szCs w:val="24"/>
        </w:rPr>
        <w:t xml:space="preserve"> and asks them to collect the </w:t>
      </w:r>
      <w:r w:rsidR="00EC5BCF">
        <w:rPr>
          <w:rFonts w:ascii="Arial" w:hAnsi="Arial" w:cs="Arial"/>
          <w:sz w:val="24"/>
          <w:szCs w:val="24"/>
        </w:rPr>
        <w:t xml:space="preserve">service user </w:t>
      </w:r>
      <w:r w:rsidR="00A7575D" w:rsidRPr="00E97EA7">
        <w:rPr>
          <w:rFonts w:ascii="Arial" w:hAnsi="Arial" w:cs="Arial"/>
          <w:sz w:val="24"/>
          <w:szCs w:val="24"/>
        </w:rPr>
        <w:t xml:space="preserve">or </w:t>
      </w:r>
      <w:r w:rsidR="00AC1E08">
        <w:rPr>
          <w:rFonts w:ascii="Arial" w:hAnsi="Arial" w:cs="Arial"/>
          <w:sz w:val="24"/>
          <w:szCs w:val="24"/>
        </w:rPr>
        <w:t xml:space="preserve">to </w:t>
      </w:r>
      <w:r w:rsidR="00A7575D" w:rsidRPr="00E97EA7">
        <w:rPr>
          <w:rFonts w:ascii="Arial" w:hAnsi="Arial" w:cs="Arial"/>
          <w:sz w:val="24"/>
          <w:szCs w:val="24"/>
        </w:rPr>
        <w:t xml:space="preserve">send a known </w:t>
      </w:r>
      <w:proofErr w:type="spellStart"/>
      <w:r w:rsidR="00A7575D" w:rsidRPr="00E97EA7">
        <w:rPr>
          <w:rFonts w:ascii="Arial" w:hAnsi="Arial" w:cs="Arial"/>
          <w:sz w:val="24"/>
          <w:szCs w:val="24"/>
        </w:rPr>
        <w:t>car</w:t>
      </w:r>
      <w:bookmarkStart w:id="0" w:name="_GoBack"/>
      <w:bookmarkEnd w:id="0"/>
      <w:r w:rsidR="00A7575D" w:rsidRPr="00E97EA7">
        <w:rPr>
          <w:rFonts w:ascii="Arial" w:hAnsi="Arial" w:cs="Arial"/>
          <w:sz w:val="24"/>
          <w:szCs w:val="24"/>
        </w:rPr>
        <w:t>er</w:t>
      </w:r>
      <w:proofErr w:type="spellEnd"/>
      <w:r w:rsidR="00A7575D" w:rsidRPr="00E97EA7">
        <w:rPr>
          <w:rFonts w:ascii="Arial" w:hAnsi="Arial" w:cs="Arial"/>
          <w:sz w:val="24"/>
          <w:szCs w:val="24"/>
        </w:rPr>
        <w:t xml:space="preserve"> to collect on their behalf.</w:t>
      </w:r>
    </w:p>
    <w:p w:rsidR="00CA798F" w:rsidRPr="00E97EA7" w:rsidRDefault="00CA798F" w:rsidP="008C61D0">
      <w:pPr>
        <w:pStyle w:val="NoSpacing"/>
        <w:rPr>
          <w:rFonts w:ascii="Arial" w:hAnsi="Arial" w:cs="Arial"/>
          <w:sz w:val="24"/>
          <w:szCs w:val="24"/>
        </w:rPr>
      </w:pPr>
    </w:p>
    <w:p w:rsidR="00B41763" w:rsidRPr="00E97EA7" w:rsidRDefault="00AC1E08" w:rsidP="008C61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a </w:t>
      </w:r>
      <w:r w:rsidR="00EC5BCF">
        <w:rPr>
          <w:rFonts w:ascii="Arial" w:hAnsi="Arial" w:cs="Arial"/>
          <w:sz w:val="24"/>
          <w:szCs w:val="24"/>
        </w:rPr>
        <w:t>service user</w:t>
      </w:r>
      <w:r w:rsidR="00A7575D" w:rsidRPr="00E97EA7">
        <w:rPr>
          <w:rFonts w:ascii="Arial" w:hAnsi="Arial" w:cs="Arial"/>
          <w:sz w:val="24"/>
          <w:szCs w:val="24"/>
        </w:rPr>
        <w:t xml:space="preserve"> has a temperature, </w:t>
      </w:r>
      <w:r w:rsidR="00EC5BCF">
        <w:rPr>
          <w:rFonts w:ascii="Arial" w:hAnsi="Arial" w:cs="Arial"/>
          <w:sz w:val="24"/>
          <w:szCs w:val="24"/>
        </w:rPr>
        <w:t xml:space="preserve">we will seek to </w:t>
      </w:r>
      <w:r>
        <w:rPr>
          <w:rFonts w:ascii="Arial" w:hAnsi="Arial" w:cs="Arial"/>
          <w:sz w:val="24"/>
          <w:szCs w:val="24"/>
        </w:rPr>
        <w:t>ke</w:t>
      </w:r>
      <w:r w:rsidR="00EC5BCF">
        <w:rPr>
          <w:rFonts w:ascii="Arial" w:hAnsi="Arial" w:cs="Arial"/>
          <w:sz w:val="24"/>
          <w:szCs w:val="24"/>
        </w:rPr>
        <w:t>e</w:t>
      </w:r>
      <w:r w:rsidR="00A7575D" w:rsidRPr="00E97EA7">
        <w:rPr>
          <w:rFonts w:ascii="Arial" w:hAnsi="Arial" w:cs="Arial"/>
          <w:sz w:val="24"/>
          <w:szCs w:val="24"/>
        </w:rPr>
        <w:t>p</w:t>
      </w:r>
      <w:r w:rsidR="00EC5BCF">
        <w:rPr>
          <w:rFonts w:ascii="Arial" w:hAnsi="Arial" w:cs="Arial"/>
          <w:sz w:val="24"/>
          <w:szCs w:val="24"/>
        </w:rPr>
        <w:t xml:space="preserve"> them </w:t>
      </w:r>
      <w:r w:rsidR="00A7575D" w:rsidRPr="00E97EA7">
        <w:rPr>
          <w:rFonts w:ascii="Arial" w:hAnsi="Arial" w:cs="Arial"/>
          <w:sz w:val="24"/>
          <w:szCs w:val="24"/>
        </w:rPr>
        <w:t>cool by removing top clothing</w:t>
      </w:r>
      <w:r>
        <w:rPr>
          <w:rFonts w:ascii="Arial" w:hAnsi="Arial" w:cs="Arial"/>
          <w:sz w:val="24"/>
          <w:szCs w:val="24"/>
        </w:rPr>
        <w:t xml:space="preserve"> and</w:t>
      </w:r>
      <w:r w:rsidR="00A7575D" w:rsidRPr="00E97EA7">
        <w:rPr>
          <w:rFonts w:ascii="Arial" w:hAnsi="Arial" w:cs="Arial"/>
          <w:sz w:val="24"/>
          <w:szCs w:val="24"/>
        </w:rPr>
        <w:t xml:space="preserve"> sponging their heads with cool water</w:t>
      </w:r>
      <w:r w:rsidR="00EC5BCF">
        <w:rPr>
          <w:rFonts w:ascii="Arial" w:hAnsi="Arial" w:cs="Arial"/>
          <w:sz w:val="24"/>
          <w:szCs w:val="24"/>
        </w:rPr>
        <w:t xml:space="preserve"> and we will </w:t>
      </w:r>
      <w:r>
        <w:rPr>
          <w:rFonts w:ascii="Arial" w:hAnsi="Arial" w:cs="Arial"/>
          <w:sz w:val="24"/>
          <w:szCs w:val="24"/>
        </w:rPr>
        <w:t>ke</w:t>
      </w:r>
      <w:r w:rsidR="00EC5B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p </w:t>
      </w:r>
      <w:r w:rsidR="00EC5BCF">
        <w:rPr>
          <w:rFonts w:ascii="Arial" w:hAnsi="Arial" w:cs="Arial"/>
          <w:sz w:val="24"/>
          <w:szCs w:val="24"/>
        </w:rPr>
        <w:t xml:space="preserve">them </w:t>
      </w:r>
      <w:r>
        <w:rPr>
          <w:rFonts w:ascii="Arial" w:hAnsi="Arial" w:cs="Arial"/>
          <w:sz w:val="24"/>
          <w:szCs w:val="24"/>
        </w:rPr>
        <w:t>a</w:t>
      </w:r>
      <w:r w:rsidR="00B41763" w:rsidRPr="00E97EA7">
        <w:rPr>
          <w:rFonts w:ascii="Arial" w:hAnsi="Arial" w:cs="Arial"/>
          <w:sz w:val="24"/>
          <w:szCs w:val="24"/>
        </w:rPr>
        <w:t>way from draughts.</w:t>
      </w:r>
      <w:r w:rsidR="008C61D0" w:rsidRPr="00E97EA7">
        <w:rPr>
          <w:rFonts w:ascii="Arial" w:hAnsi="Arial" w:cs="Arial"/>
          <w:sz w:val="24"/>
          <w:szCs w:val="24"/>
        </w:rPr>
        <w:t xml:space="preserve">  </w:t>
      </w:r>
      <w:r w:rsidR="00CA798F" w:rsidRPr="00E97EA7">
        <w:rPr>
          <w:rFonts w:ascii="Arial" w:hAnsi="Arial" w:cs="Arial"/>
          <w:sz w:val="24"/>
          <w:szCs w:val="24"/>
        </w:rPr>
        <w:t>If the</w:t>
      </w:r>
      <w:r w:rsidR="00EC5BCF">
        <w:rPr>
          <w:rFonts w:ascii="Arial" w:hAnsi="Arial" w:cs="Arial"/>
          <w:sz w:val="24"/>
          <w:szCs w:val="24"/>
        </w:rPr>
        <w:t>ir</w:t>
      </w:r>
      <w:r w:rsidR="00CA798F" w:rsidRPr="00E97EA7">
        <w:rPr>
          <w:rFonts w:ascii="Arial" w:hAnsi="Arial" w:cs="Arial"/>
          <w:sz w:val="24"/>
          <w:szCs w:val="24"/>
        </w:rPr>
        <w:t xml:space="preserve"> temperature continues to rise </w:t>
      </w:r>
      <w:r w:rsidR="00EC5BCF">
        <w:rPr>
          <w:rFonts w:ascii="Arial" w:hAnsi="Arial" w:cs="Arial"/>
          <w:sz w:val="24"/>
          <w:szCs w:val="24"/>
        </w:rPr>
        <w:t xml:space="preserve">we will take them to </w:t>
      </w:r>
      <w:r w:rsidR="00B41763" w:rsidRPr="00E97EA7">
        <w:rPr>
          <w:rFonts w:ascii="Arial" w:hAnsi="Arial" w:cs="Arial"/>
          <w:sz w:val="24"/>
          <w:szCs w:val="24"/>
        </w:rPr>
        <w:t xml:space="preserve">the nearest hospital and </w:t>
      </w:r>
      <w:r w:rsidR="00EC5BCF">
        <w:rPr>
          <w:rFonts w:ascii="Arial" w:hAnsi="Arial" w:cs="Arial"/>
          <w:sz w:val="24"/>
          <w:szCs w:val="24"/>
        </w:rPr>
        <w:t xml:space="preserve">inform their parent/ </w:t>
      </w:r>
      <w:proofErr w:type="spellStart"/>
      <w:r w:rsidR="00EC5BCF">
        <w:rPr>
          <w:rFonts w:ascii="Arial" w:hAnsi="Arial" w:cs="Arial"/>
          <w:sz w:val="24"/>
          <w:szCs w:val="24"/>
        </w:rPr>
        <w:t>carer</w:t>
      </w:r>
      <w:proofErr w:type="spellEnd"/>
      <w:r w:rsidR="00EC5BCF">
        <w:rPr>
          <w:rFonts w:ascii="Arial" w:hAnsi="Arial" w:cs="Arial"/>
          <w:sz w:val="24"/>
          <w:szCs w:val="24"/>
        </w:rPr>
        <w:t>.</w:t>
      </w:r>
    </w:p>
    <w:p w:rsidR="00CA798F" w:rsidRPr="00E97EA7" w:rsidRDefault="00CA798F" w:rsidP="008C61D0">
      <w:pPr>
        <w:pStyle w:val="NoSpacing"/>
        <w:rPr>
          <w:rFonts w:ascii="Arial" w:hAnsi="Arial" w:cs="Arial"/>
          <w:sz w:val="24"/>
          <w:szCs w:val="24"/>
        </w:rPr>
      </w:pPr>
    </w:p>
    <w:p w:rsidR="00CA798F" w:rsidRPr="00E97EA7" w:rsidRDefault="00EC5BCF" w:rsidP="008C61D0">
      <w:pPr>
        <w:pStyle w:val="NoSpacing"/>
        <w:rPr>
          <w:rFonts w:ascii="Arial" w:hAnsi="Arial" w:cs="Arial"/>
          <w:sz w:val="24"/>
          <w:szCs w:val="24"/>
        </w:rPr>
      </w:pPr>
      <w:r w:rsidRPr="006A4C13">
        <w:rPr>
          <w:rFonts w:ascii="Arial" w:hAnsi="Arial" w:cs="Arial"/>
          <w:sz w:val="24"/>
          <w:szCs w:val="24"/>
        </w:rPr>
        <w:t>If a service user o</w:t>
      </w:r>
      <w:r w:rsidR="00F22739" w:rsidRPr="006A4C13">
        <w:rPr>
          <w:rFonts w:ascii="Arial" w:hAnsi="Arial" w:cs="Arial"/>
          <w:sz w:val="24"/>
          <w:szCs w:val="24"/>
        </w:rPr>
        <w:t>r</w:t>
      </w:r>
      <w:r w:rsidRPr="006A4C13">
        <w:rPr>
          <w:rFonts w:ascii="Arial" w:hAnsi="Arial" w:cs="Arial"/>
          <w:sz w:val="24"/>
          <w:szCs w:val="24"/>
        </w:rPr>
        <w:t xml:space="preserve"> staff member has had </w:t>
      </w:r>
      <w:r w:rsidR="006A4C13" w:rsidRPr="006A4C13">
        <w:rPr>
          <w:rFonts w:ascii="Arial" w:hAnsi="Arial" w:cs="Arial"/>
          <w:sz w:val="24"/>
          <w:szCs w:val="24"/>
        </w:rPr>
        <w:t xml:space="preserve">diarrhea </w:t>
      </w:r>
      <w:r w:rsidRPr="006A4C13">
        <w:rPr>
          <w:rFonts w:ascii="Arial" w:hAnsi="Arial" w:cs="Arial"/>
          <w:sz w:val="24"/>
          <w:szCs w:val="24"/>
        </w:rPr>
        <w:t>or vomiting</w:t>
      </w:r>
      <w:r w:rsidR="00AC1E08" w:rsidRPr="006A4C13">
        <w:rPr>
          <w:rFonts w:ascii="Arial" w:hAnsi="Arial" w:cs="Arial"/>
          <w:sz w:val="24"/>
          <w:szCs w:val="24"/>
        </w:rPr>
        <w:t xml:space="preserve">, </w:t>
      </w:r>
      <w:r w:rsidRPr="006A4C13">
        <w:rPr>
          <w:rFonts w:ascii="Arial" w:hAnsi="Arial" w:cs="Arial"/>
          <w:sz w:val="24"/>
          <w:szCs w:val="24"/>
        </w:rPr>
        <w:t xml:space="preserve">they or their parents will </w:t>
      </w:r>
      <w:r>
        <w:rPr>
          <w:rFonts w:ascii="Arial" w:hAnsi="Arial" w:cs="Arial"/>
          <w:sz w:val="24"/>
          <w:szCs w:val="24"/>
        </w:rPr>
        <w:t>be asked to stay from the service for</w:t>
      </w:r>
      <w:r w:rsidR="00AC1E08" w:rsidRPr="00E97EA7">
        <w:rPr>
          <w:rFonts w:ascii="Arial" w:hAnsi="Arial" w:cs="Arial"/>
          <w:sz w:val="24"/>
          <w:szCs w:val="24"/>
        </w:rPr>
        <w:t xml:space="preserve"> 48 hours or until a formed stool is passed.</w:t>
      </w:r>
    </w:p>
    <w:p w:rsidR="008C61D0" w:rsidRPr="00E97EA7" w:rsidRDefault="008C61D0" w:rsidP="008C61D0">
      <w:pPr>
        <w:pStyle w:val="NoSpacing"/>
        <w:rPr>
          <w:rFonts w:ascii="Arial" w:hAnsi="Arial" w:cs="Arial"/>
          <w:sz w:val="24"/>
          <w:szCs w:val="24"/>
        </w:rPr>
      </w:pPr>
    </w:p>
    <w:p w:rsidR="00A61915" w:rsidRPr="00E97EA7" w:rsidRDefault="00043B08" w:rsidP="008C61D0">
      <w:pPr>
        <w:pStyle w:val="NoSpacing"/>
        <w:rPr>
          <w:rFonts w:ascii="Arial" w:hAnsi="Arial" w:cs="Arial"/>
          <w:sz w:val="24"/>
          <w:szCs w:val="24"/>
        </w:rPr>
      </w:pPr>
      <w:r w:rsidRPr="00E97EA7">
        <w:rPr>
          <w:rFonts w:ascii="Arial" w:hAnsi="Arial" w:cs="Arial"/>
          <w:sz w:val="24"/>
          <w:szCs w:val="24"/>
        </w:rPr>
        <w:t xml:space="preserve">If an infectious or communicable disease is </w:t>
      </w:r>
      <w:r w:rsidR="0058322F" w:rsidRPr="00E97EA7">
        <w:rPr>
          <w:rFonts w:ascii="Arial" w:hAnsi="Arial" w:cs="Arial"/>
          <w:sz w:val="24"/>
          <w:szCs w:val="24"/>
        </w:rPr>
        <w:t>detected</w:t>
      </w:r>
      <w:r w:rsidRPr="00E97EA7">
        <w:rPr>
          <w:rFonts w:ascii="Arial" w:hAnsi="Arial" w:cs="Arial"/>
          <w:sz w:val="24"/>
          <w:szCs w:val="24"/>
        </w:rPr>
        <w:t xml:space="preserve"> at Sutton Mencap we will inform other parent</w:t>
      </w:r>
      <w:r w:rsidR="00AC1E08">
        <w:rPr>
          <w:rFonts w:ascii="Arial" w:hAnsi="Arial" w:cs="Arial"/>
          <w:sz w:val="24"/>
          <w:szCs w:val="24"/>
        </w:rPr>
        <w:t>s</w:t>
      </w:r>
      <w:r w:rsidRPr="00E97EA7">
        <w:rPr>
          <w:rFonts w:ascii="Arial" w:hAnsi="Arial" w:cs="Arial"/>
          <w:sz w:val="24"/>
          <w:szCs w:val="24"/>
        </w:rPr>
        <w:t>/</w:t>
      </w:r>
      <w:r w:rsidR="00AC1E08">
        <w:rPr>
          <w:rFonts w:ascii="Arial" w:hAnsi="Arial" w:cs="Arial"/>
          <w:sz w:val="24"/>
          <w:szCs w:val="24"/>
        </w:rPr>
        <w:t xml:space="preserve"> </w:t>
      </w:r>
      <w:r w:rsidRPr="00E97EA7">
        <w:rPr>
          <w:rFonts w:ascii="Arial" w:hAnsi="Arial" w:cs="Arial"/>
          <w:sz w:val="24"/>
          <w:szCs w:val="24"/>
        </w:rPr>
        <w:t>carers as soon as possible</w:t>
      </w:r>
      <w:r w:rsidR="008C61D0" w:rsidRPr="00E97EA7">
        <w:rPr>
          <w:rFonts w:ascii="Arial" w:hAnsi="Arial" w:cs="Arial"/>
          <w:sz w:val="24"/>
          <w:szCs w:val="24"/>
        </w:rPr>
        <w:t xml:space="preserve">.  </w:t>
      </w:r>
      <w:r w:rsidR="00040A7C" w:rsidRPr="00E97EA7">
        <w:rPr>
          <w:rFonts w:ascii="Arial" w:hAnsi="Arial" w:cs="Arial"/>
          <w:sz w:val="24"/>
          <w:szCs w:val="24"/>
        </w:rPr>
        <w:t xml:space="preserve">Sutton Mencap </w:t>
      </w:r>
      <w:r w:rsidR="00B41763" w:rsidRPr="00E97EA7">
        <w:rPr>
          <w:rFonts w:ascii="Arial" w:hAnsi="Arial" w:cs="Arial"/>
          <w:sz w:val="24"/>
          <w:szCs w:val="24"/>
        </w:rPr>
        <w:t>has a list of excludable diseases and current exclusion times</w:t>
      </w:r>
      <w:r w:rsidR="00A61915" w:rsidRPr="00E97EA7">
        <w:rPr>
          <w:rFonts w:ascii="Arial" w:hAnsi="Arial" w:cs="Arial"/>
          <w:sz w:val="24"/>
          <w:szCs w:val="24"/>
        </w:rPr>
        <w:t xml:space="preserve"> and includes common childhood illnesses such as measles.</w:t>
      </w:r>
      <w:r w:rsidR="008C61D0" w:rsidRPr="00E97EA7">
        <w:rPr>
          <w:rFonts w:ascii="Arial" w:hAnsi="Arial" w:cs="Arial"/>
          <w:sz w:val="24"/>
          <w:szCs w:val="24"/>
        </w:rPr>
        <w:t xml:space="preserve">  </w:t>
      </w:r>
      <w:r w:rsidR="00BC054E">
        <w:rPr>
          <w:rFonts w:ascii="Arial" w:hAnsi="Arial" w:cs="Arial"/>
          <w:sz w:val="24"/>
          <w:szCs w:val="24"/>
        </w:rPr>
        <w:t>This is contained in the Guidance on Infection Control in Schools and Other Childcare Settings (Public Health England, May 2016), which is attached as an appendix to this policy.</w:t>
      </w:r>
    </w:p>
    <w:p w:rsidR="00043B08" w:rsidRDefault="00043B08" w:rsidP="008C61D0">
      <w:pPr>
        <w:pStyle w:val="NoSpacing"/>
        <w:rPr>
          <w:rFonts w:ascii="Arial" w:hAnsi="Arial" w:cs="Arial"/>
          <w:sz w:val="24"/>
          <w:szCs w:val="24"/>
        </w:rPr>
      </w:pPr>
    </w:p>
    <w:p w:rsidR="00BC054E" w:rsidRPr="006A4C13" w:rsidRDefault="00BC054E" w:rsidP="008C61D0">
      <w:pPr>
        <w:pStyle w:val="NoSpacing"/>
        <w:rPr>
          <w:rFonts w:ascii="Arial" w:hAnsi="Arial" w:cs="Arial"/>
          <w:sz w:val="24"/>
          <w:szCs w:val="24"/>
        </w:rPr>
      </w:pPr>
      <w:r w:rsidRPr="006A4C13">
        <w:rPr>
          <w:rFonts w:ascii="Arial" w:hAnsi="Arial" w:cs="Arial"/>
          <w:sz w:val="24"/>
          <w:szCs w:val="24"/>
        </w:rPr>
        <w:t>Sutton Mencap does not currently require staff</w:t>
      </w:r>
      <w:r w:rsidR="0052441B" w:rsidRPr="006A4C13">
        <w:rPr>
          <w:rFonts w:ascii="Arial" w:hAnsi="Arial" w:cs="Arial"/>
          <w:sz w:val="24"/>
          <w:szCs w:val="24"/>
        </w:rPr>
        <w:t xml:space="preserve"> or volunteers </w:t>
      </w:r>
      <w:r w:rsidRPr="006A4C13">
        <w:rPr>
          <w:rFonts w:ascii="Arial" w:hAnsi="Arial" w:cs="Arial"/>
          <w:sz w:val="24"/>
          <w:szCs w:val="24"/>
        </w:rPr>
        <w:t xml:space="preserve">to receive any particular regular vaccinations.  However, staff who feel that this might be appropriate to their role may wish to discuss </w:t>
      </w:r>
      <w:r w:rsidR="007063CD" w:rsidRPr="006A4C13">
        <w:rPr>
          <w:rFonts w:ascii="Arial" w:hAnsi="Arial" w:cs="Arial"/>
          <w:sz w:val="24"/>
          <w:szCs w:val="24"/>
        </w:rPr>
        <w:t xml:space="preserve">this </w:t>
      </w:r>
      <w:r w:rsidRPr="006A4C13">
        <w:rPr>
          <w:rFonts w:ascii="Arial" w:hAnsi="Arial" w:cs="Arial"/>
          <w:sz w:val="24"/>
          <w:szCs w:val="24"/>
        </w:rPr>
        <w:t xml:space="preserve">with their line manager. </w:t>
      </w:r>
    </w:p>
    <w:p w:rsidR="00BC054E" w:rsidRPr="00E97EA7" w:rsidRDefault="00BC054E" w:rsidP="008C61D0">
      <w:pPr>
        <w:pStyle w:val="NoSpacing"/>
        <w:rPr>
          <w:rFonts w:ascii="Arial" w:hAnsi="Arial" w:cs="Arial"/>
          <w:sz w:val="24"/>
          <w:szCs w:val="24"/>
        </w:rPr>
      </w:pPr>
    </w:p>
    <w:p w:rsidR="00A356C5" w:rsidRPr="00E97EA7" w:rsidRDefault="00A61915" w:rsidP="008C61D0">
      <w:pPr>
        <w:pStyle w:val="NoSpacing"/>
        <w:rPr>
          <w:rFonts w:ascii="Arial" w:hAnsi="Arial" w:cs="Arial"/>
          <w:b/>
          <w:sz w:val="24"/>
          <w:szCs w:val="24"/>
        </w:rPr>
      </w:pPr>
      <w:r w:rsidRPr="00E97EA7">
        <w:rPr>
          <w:rFonts w:ascii="Arial" w:hAnsi="Arial" w:cs="Arial"/>
          <w:b/>
          <w:sz w:val="24"/>
          <w:szCs w:val="24"/>
        </w:rPr>
        <w:t xml:space="preserve">Reporting of </w:t>
      </w:r>
      <w:r w:rsidR="00A356C5" w:rsidRPr="00E97EA7">
        <w:rPr>
          <w:rFonts w:ascii="Arial" w:hAnsi="Arial" w:cs="Arial"/>
          <w:b/>
          <w:sz w:val="24"/>
          <w:szCs w:val="24"/>
        </w:rPr>
        <w:t>notifiable diseases’</w:t>
      </w:r>
    </w:p>
    <w:p w:rsidR="00BC054E" w:rsidRDefault="00A356C5" w:rsidP="008C61D0">
      <w:pPr>
        <w:pStyle w:val="NoSpacing"/>
        <w:rPr>
          <w:rFonts w:ascii="Arial" w:hAnsi="Arial" w:cs="Arial"/>
          <w:sz w:val="24"/>
          <w:szCs w:val="24"/>
        </w:rPr>
      </w:pPr>
      <w:r w:rsidRPr="00E97EA7">
        <w:rPr>
          <w:rFonts w:ascii="Arial" w:hAnsi="Arial" w:cs="Arial"/>
          <w:sz w:val="24"/>
          <w:szCs w:val="24"/>
        </w:rPr>
        <w:t xml:space="preserve">If a child or adult is diagnosed </w:t>
      </w:r>
      <w:r w:rsidR="00CE33AB" w:rsidRPr="00E97EA7">
        <w:rPr>
          <w:rFonts w:ascii="Arial" w:hAnsi="Arial" w:cs="Arial"/>
          <w:sz w:val="24"/>
          <w:szCs w:val="24"/>
        </w:rPr>
        <w:t>a</w:t>
      </w:r>
      <w:r w:rsidR="00AC1E08">
        <w:rPr>
          <w:rFonts w:ascii="Arial" w:hAnsi="Arial" w:cs="Arial"/>
          <w:sz w:val="24"/>
          <w:szCs w:val="24"/>
        </w:rPr>
        <w:t>s</w:t>
      </w:r>
      <w:r w:rsidR="00CE33AB" w:rsidRPr="00E97EA7">
        <w:rPr>
          <w:rFonts w:ascii="Arial" w:hAnsi="Arial" w:cs="Arial"/>
          <w:sz w:val="24"/>
          <w:szCs w:val="24"/>
        </w:rPr>
        <w:t xml:space="preserve"> </w:t>
      </w:r>
      <w:r w:rsidRPr="00E97EA7">
        <w:rPr>
          <w:rFonts w:ascii="Arial" w:hAnsi="Arial" w:cs="Arial"/>
          <w:sz w:val="24"/>
          <w:szCs w:val="24"/>
        </w:rPr>
        <w:t>suffering from a notifiable disease</w:t>
      </w:r>
      <w:r w:rsidR="00CE33AB" w:rsidRPr="00E97EA7">
        <w:rPr>
          <w:rFonts w:ascii="Arial" w:hAnsi="Arial" w:cs="Arial"/>
          <w:sz w:val="24"/>
          <w:szCs w:val="24"/>
        </w:rPr>
        <w:t xml:space="preserve"> or there has been an outbreak of a notifiable disease</w:t>
      </w:r>
      <w:r w:rsidRPr="00E97EA7">
        <w:rPr>
          <w:rFonts w:ascii="Arial" w:hAnsi="Arial" w:cs="Arial"/>
          <w:sz w:val="24"/>
          <w:szCs w:val="24"/>
        </w:rPr>
        <w:t xml:space="preserve"> under the </w:t>
      </w:r>
      <w:r w:rsidR="00CB007C">
        <w:rPr>
          <w:rFonts w:ascii="Arial" w:hAnsi="Arial" w:cs="Arial"/>
          <w:sz w:val="24"/>
          <w:szCs w:val="24"/>
        </w:rPr>
        <w:t>P</w:t>
      </w:r>
      <w:r w:rsidRPr="00E97EA7">
        <w:rPr>
          <w:rFonts w:ascii="Arial" w:hAnsi="Arial" w:cs="Arial"/>
          <w:sz w:val="24"/>
          <w:szCs w:val="24"/>
        </w:rPr>
        <w:t xml:space="preserve">ublic Health (Infectious Diseases) Regulations 1988, </w:t>
      </w:r>
      <w:r w:rsidR="00CE33AB" w:rsidRPr="00E97EA7">
        <w:rPr>
          <w:rFonts w:ascii="Arial" w:hAnsi="Arial" w:cs="Arial"/>
          <w:sz w:val="24"/>
          <w:szCs w:val="24"/>
        </w:rPr>
        <w:t>Sutton Mencap will inform</w:t>
      </w:r>
      <w:r w:rsidR="00BC054E">
        <w:rPr>
          <w:rFonts w:ascii="Arial" w:hAnsi="Arial" w:cs="Arial"/>
          <w:sz w:val="24"/>
          <w:szCs w:val="24"/>
        </w:rPr>
        <w:t xml:space="preserve"> the London Office of Public Health England on </w:t>
      </w:r>
      <w:r w:rsidR="00BC054E" w:rsidRPr="00BC054E">
        <w:rPr>
          <w:rFonts w:ascii="Arial" w:hAnsi="Arial" w:cs="Arial"/>
          <w:sz w:val="24"/>
          <w:szCs w:val="24"/>
        </w:rPr>
        <w:t>020 7811 7000/7001</w:t>
      </w:r>
    </w:p>
    <w:p w:rsidR="00A61915" w:rsidRPr="00E97EA7" w:rsidRDefault="00A61915" w:rsidP="008C61D0">
      <w:pPr>
        <w:pStyle w:val="NoSpacing"/>
        <w:rPr>
          <w:rFonts w:ascii="Arial" w:hAnsi="Arial" w:cs="Arial"/>
          <w:sz w:val="24"/>
          <w:szCs w:val="24"/>
        </w:rPr>
      </w:pPr>
    </w:p>
    <w:p w:rsidR="00A356C5" w:rsidRPr="00E97EA7" w:rsidRDefault="00CE33AB" w:rsidP="008C61D0">
      <w:pPr>
        <w:pStyle w:val="NoSpacing"/>
        <w:rPr>
          <w:rFonts w:ascii="Arial" w:hAnsi="Arial" w:cs="Arial"/>
          <w:sz w:val="24"/>
          <w:szCs w:val="24"/>
        </w:rPr>
      </w:pPr>
      <w:r w:rsidRPr="00E97EA7">
        <w:rPr>
          <w:rFonts w:ascii="Arial" w:hAnsi="Arial" w:cs="Arial"/>
          <w:sz w:val="24"/>
          <w:szCs w:val="24"/>
        </w:rPr>
        <w:t xml:space="preserve">If </w:t>
      </w:r>
      <w:r w:rsidR="00043B08" w:rsidRPr="00E97EA7">
        <w:rPr>
          <w:rFonts w:ascii="Arial" w:hAnsi="Arial" w:cs="Arial"/>
          <w:sz w:val="24"/>
          <w:szCs w:val="24"/>
        </w:rPr>
        <w:t xml:space="preserve">Sutton Mencap </w:t>
      </w:r>
      <w:r w:rsidR="00A61915" w:rsidRPr="00E97EA7">
        <w:rPr>
          <w:rFonts w:ascii="Arial" w:hAnsi="Arial" w:cs="Arial"/>
          <w:sz w:val="24"/>
          <w:szCs w:val="24"/>
        </w:rPr>
        <w:t>becomes aware</w:t>
      </w:r>
      <w:r w:rsidR="00A356C5" w:rsidRPr="00E97EA7">
        <w:rPr>
          <w:rFonts w:ascii="Arial" w:hAnsi="Arial" w:cs="Arial"/>
          <w:sz w:val="24"/>
          <w:szCs w:val="24"/>
        </w:rPr>
        <w:t xml:space="preserve"> or is formally informed of the notifiable disease, the manager </w:t>
      </w:r>
      <w:r w:rsidR="00A61915" w:rsidRPr="00E97EA7">
        <w:rPr>
          <w:rFonts w:ascii="Arial" w:hAnsi="Arial" w:cs="Arial"/>
          <w:sz w:val="24"/>
          <w:szCs w:val="24"/>
        </w:rPr>
        <w:t>will inform Ofsted and act</w:t>
      </w:r>
      <w:r w:rsidR="00A356C5" w:rsidRPr="00E97EA7">
        <w:rPr>
          <w:rFonts w:ascii="Arial" w:hAnsi="Arial" w:cs="Arial"/>
          <w:sz w:val="24"/>
          <w:szCs w:val="24"/>
        </w:rPr>
        <w:t xml:space="preserve"> on any advice given by </w:t>
      </w:r>
      <w:r w:rsidR="00CB007C">
        <w:rPr>
          <w:rFonts w:ascii="Arial" w:hAnsi="Arial" w:cs="Arial"/>
          <w:sz w:val="24"/>
          <w:szCs w:val="24"/>
        </w:rPr>
        <w:t xml:space="preserve">Public </w:t>
      </w:r>
      <w:r w:rsidR="00A356C5" w:rsidRPr="00E97EA7">
        <w:rPr>
          <w:rFonts w:ascii="Arial" w:hAnsi="Arial" w:cs="Arial"/>
          <w:sz w:val="24"/>
          <w:szCs w:val="24"/>
        </w:rPr>
        <w:t xml:space="preserve">Health </w:t>
      </w:r>
      <w:r w:rsidR="00CB007C">
        <w:rPr>
          <w:rFonts w:ascii="Arial" w:hAnsi="Arial" w:cs="Arial"/>
          <w:sz w:val="24"/>
          <w:szCs w:val="24"/>
        </w:rPr>
        <w:t>England.</w:t>
      </w:r>
    </w:p>
    <w:p w:rsidR="00A61915" w:rsidRPr="00E97EA7" w:rsidRDefault="00A61915" w:rsidP="008C61D0">
      <w:pPr>
        <w:pStyle w:val="NoSpacing"/>
        <w:rPr>
          <w:rFonts w:ascii="Arial" w:hAnsi="Arial" w:cs="Arial"/>
          <w:sz w:val="24"/>
          <w:szCs w:val="24"/>
        </w:rPr>
      </w:pPr>
    </w:p>
    <w:p w:rsidR="00A356C5" w:rsidRPr="00E97EA7" w:rsidRDefault="00A356C5" w:rsidP="008C61D0">
      <w:pPr>
        <w:pStyle w:val="NoSpacing"/>
        <w:rPr>
          <w:rFonts w:ascii="Arial" w:hAnsi="Arial" w:cs="Arial"/>
          <w:b/>
          <w:sz w:val="24"/>
          <w:szCs w:val="24"/>
        </w:rPr>
      </w:pPr>
      <w:r w:rsidRPr="00E97EA7">
        <w:rPr>
          <w:rFonts w:ascii="Arial" w:hAnsi="Arial" w:cs="Arial"/>
          <w:b/>
          <w:sz w:val="24"/>
          <w:szCs w:val="24"/>
        </w:rPr>
        <w:t>HIV/AIDS/Hepatitis procedure</w:t>
      </w:r>
    </w:p>
    <w:p w:rsidR="00A356C5" w:rsidRPr="00E97EA7" w:rsidRDefault="00CB007C" w:rsidP="008C61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356C5" w:rsidRPr="00E97EA7">
        <w:rPr>
          <w:rFonts w:ascii="Arial" w:hAnsi="Arial" w:cs="Arial"/>
          <w:sz w:val="24"/>
          <w:szCs w:val="24"/>
        </w:rPr>
        <w:t xml:space="preserve">HIV virus, like other viruses such as Hepatitis, (A, B and C) </w:t>
      </w:r>
      <w:r>
        <w:rPr>
          <w:rFonts w:ascii="Arial" w:hAnsi="Arial" w:cs="Arial"/>
          <w:sz w:val="24"/>
          <w:szCs w:val="24"/>
        </w:rPr>
        <w:t xml:space="preserve">is </w:t>
      </w:r>
      <w:r w:rsidR="00A356C5" w:rsidRPr="00E97EA7">
        <w:rPr>
          <w:rFonts w:ascii="Arial" w:hAnsi="Arial" w:cs="Arial"/>
          <w:sz w:val="24"/>
          <w:szCs w:val="24"/>
        </w:rPr>
        <w:t>spread through body fluids.  Hygiene precautions for dealing with body fluids are the same for all children and adults.</w:t>
      </w:r>
    </w:p>
    <w:p w:rsidR="00455ECE" w:rsidRPr="00E97EA7" w:rsidRDefault="00A356C5" w:rsidP="008C61D0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E97EA7">
        <w:rPr>
          <w:rFonts w:ascii="Arial" w:hAnsi="Arial" w:cs="Arial"/>
          <w:sz w:val="24"/>
          <w:szCs w:val="24"/>
        </w:rPr>
        <w:t>Single use vinyl gloves and aprons are worn when changing children’s nappies, pants and clothing that are soiled with blood</w:t>
      </w:r>
      <w:r w:rsidR="00455ECE" w:rsidRPr="00E97EA7">
        <w:rPr>
          <w:rFonts w:ascii="Arial" w:hAnsi="Arial" w:cs="Arial"/>
          <w:sz w:val="24"/>
          <w:szCs w:val="24"/>
        </w:rPr>
        <w:t xml:space="preserve">, urine, </w:t>
      </w:r>
      <w:proofErr w:type="spellStart"/>
      <w:r w:rsidR="00455ECE" w:rsidRPr="00E97EA7">
        <w:rPr>
          <w:rFonts w:ascii="Arial" w:hAnsi="Arial" w:cs="Arial"/>
          <w:sz w:val="24"/>
          <w:szCs w:val="24"/>
        </w:rPr>
        <w:t>faeces</w:t>
      </w:r>
      <w:proofErr w:type="spellEnd"/>
      <w:r w:rsidR="00455ECE" w:rsidRPr="00E97EA7">
        <w:rPr>
          <w:rFonts w:ascii="Arial" w:hAnsi="Arial" w:cs="Arial"/>
          <w:sz w:val="24"/>
          <w:szCs w:val="24"/>
        </w:rPr>
        <w:t xml:space="preserve"> or vomit.</w:t>
      </w:r>
    </w:p>
    <w:p w:rsidR="00455ECE" w:rsidRPr="00E97EA7" w:rsidRDefault="00455ECE" w:rsidP="008C61D0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E97EA7">
        <w:rPr>
          <w:rFonts w:ascii="Arial" w:hAnsi="Arial" w:cs="Arial"/>
          <w:sz w:val="24"/>
          <w:szCs w:val="24"/>
        </w:rPr>
        <w:t>Protective rubber gloves are used for cleaning /sluicing clothing after changing.</w:t>
      </w:r>
    </w:p>
    <w:p w:rsidR="00455ECE" w:rsidRPr="00E97EA7" w:rsidRDefault="00455ECE" w:rsidP="008C61D0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E97EA7">
        <w:rPr>
          <w:rFonts w:ascii="Arial" w:hAnsi="Arial" w:cs="Arial"/>
          <w:sz w:val="24"/>
          <w:szCs w:val="24"/>
        </w:rPr>
        <w:t xml:space="preserve">Soiled clothing is rinsed and either bagged for parents to collect or laundered in the </w:t>
      </w:r>
      <w:r w:rsidR="006A4C13">
        <w:rPr>
          <w:rFonts w:ascii="Arial" w:hAnsi="Arial" w:cs="Arial"/>
          <w:sz w:val="24"/>
          <w:szCs w:val="24"/>
        </w:rPr>
        <w:t>vestibule.</w:t>
      </w:r>
    </w:p>
    <w:p w:rsidR="00455ECE" w:rsidRPr="00E97EA7" w:rsidRDefault="00455ECE" w:rsidP="008C61D0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E97EA7">
        <w:rPr>
          <w:rFonts w:ascii="Arial" w:hAnsi="Arial" w:cs="Arial"/>
          <w:sz w:val="24"/>
          <w:szCs w:val="24"/>
        </w:rPr>
        <w:lastRenderedPageBreak/>
        <w:t xml:space="preserve">Spills of blood, urine, </w:t>
      </w:r>
      <w:proofErr w:type="spellStart"/>
      <w:r w:rsidRPr="00E97EA7">
        <w:rPr>
          <w:rFonts w:ascii="Arial" w:hAnsi="Arial" w:cs="Arial"/>
          <w:sz w:val="24"/>
          <w:szCs w:val="24"/>
        </w:rPr>
        <w:t>faeces</w:t>
      </w:r>
      <w:proofErr w:type="spellEnd"/>
      <w:r w:rsidRPr="00E97EA7">
        <w:rPr>
          <w:rFonts w:ascii="Arial" w:hAnsi="Arial" w:cs="Arial"/>
          <w:sz w:val="24"/>
          <w:szCs w:val="24"/>
        </w:rPr>
        <w:t xml:space="preserve"> or vomit are cleared using mild disinfectant solution and mops; </w:t>
      </w:r>
      <w:r w:rsidR="0058322F" w:rsidRPr="00E97EA7">
        <w:rPr>
          <w:rFonts w:ascii="Arial" w:hAnsi="Arial" w:cs="Arial"/>
          <w:sz w:val="24"/>
          <w:szCs w:val="24"/>
        </w:rPr>
        <w:t>cloths used are disposed and doubled bagged with waste</w:t>
      </w:r>
      <w:r w:rsidR="00FD4285" w:rsidRPr="00E97EA7">
        <w:rPr>
          <w:rFonts w:ascii="Arial" w:hAnsi="Arial" w:cs="Arial"/>
          <w:sz w:val="24"/>
          <w:szCs w:val="24"/>
        </w:rPr>
        <w:t xml:space="preserve"> (Spill packs are also available)</w:t>
      </w:r>
      <w:r w:rsidRPr="00E97EA7">
        <w:rPr>
          <w:rFonts w:ascii="Arial" w:hAnsi="Arial" w:cs="Arial"/>
          <w:sz w:val="24"/>
          <w:szCs w:val="24"/>
        </w:rPr>
        <w:t>.</w:t>
      </w:r>
    </w:p>
    <w:p w:rsidR="00455ECE" w:rsidRPr="00E97EA7" w:rsidRDefault="00455ECE" w:rsidP="008C61D0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E97EA7">
        <w:rPr>
          <w:rFonts w:ascii="Arial" w:hAnsi="Arial" w:cs="Arial"/>
          <w:sz w:val="24"/>
          <w:szCs w:val="24"/>
        </w:rPr>
        <w:t xml:space="preserve">Tables and other furniture, furnishings or toys affected by blood, urine, </w:t>
      </w:r>
      <w:proofErr w:type="spellStart"/>
      <w:r w:rsidRPr="00E97EA7">
        <w:rPr>
          <w:rFonts w:ascii="Arial" w:hAnsi="Arial" w:cs="Arial"/>
          <w:sz w:val="24"/>
          <w:szCs w:val="24"/>
        </w:rPr>
        <w:t>faeces</w:t>
      </w:r>
      <w:proofErr w:type="spellEnd"/>
      <w:r w:rsidRPr="00E97EA7">
        <w:rPr>
          <w:rFonts w:ascii="Arial" w:hAnsi="Arial" w:cs="Arial"/>
          <w:sz w:val="24"/>
          <w:szCs w:val="24"/>
        </w:rPr>
        <w:t xml:space="preserve"> or vomit are cleaned using a disinfectant</w:t>
      </w:r>
      <w:r w:rsidR="0058322F" w:rsidRPr="00E97EA7">
        <w:rPr>
          <w:rFonts w:ascii="Arial" w:hAnsi="Arial" w:cs="Arial"/>
          <w:sz w:val="24"/>
          <w:szCs w:val="24"/>
        </w:rPr>
        <w:t xml:space="preserve"> and put on a high heat</w:t>
      </w:r>
      <w:r w:rsidRPr="00E97EA7">
        <w:rPr>
          <w:rFonts w:ascii="Arial" w:hAnsi="Arial" w:cs="Arial"/>
          <w:sz w:val="24"/>
          <w:szCs w:val="24"/>
        </w:rPr>
        <w:t>.</w:t>
      </w:r>
    </w:p>
    <w:p w:rsidR="00A61915" w:rsidRPr="00E97EA7" w:rsidRDefault="00A61915" w:rsidP="008C61D0">
      <w:pPr>
        <w:pStyle w:val="NoSpacing"/>
        <w:rPr>
          <w:rFonts w:ascii="Arial" w:hAnsi="Arial" w:cs="Arial"/>
          <w:sz w:val="24"/>
          <w:szCs w:val="24"/>
        </w:rPr>
      </w:pPr>
    </w:p>
    <w:p w:rsidR="00455ECE" w:rsidRPr="00E97EA7" w:rsidRDefault="00043B08" w:rsidP="008C61D0">
      <w:pPr>
        <w:pStyle w:val="NoSpacing"/>
        <w:rPr>
          <w:rFonts w:ascii="Arial" w:hAnsi="Arial" w:cs="Arial"/>
          <w:b/>
          <w:sz w:val="24"/>
          <w:szCs w:val="24"/>
        </w:rPr>
      </w:pPr>
      <w:r w:rsidRPr="00E97EA7">
        <w:rPr>
          <w:rFonts w:ascii="Arial" w:hAnsi="Arial" w:cs="Arial"/>
          <w:b/>
          <w:sz w:val="24"/>
          <w:szCs w:val="24"/>
        </w:rPr>
        <w:t>Head L</w:t>
      </w:r>
      <w:r w:rsidR="00455ECE" w:rsidRPr="00E97EA7">
        <w:rPr>
          <w:rFonts w:ascii="Arial" w:hAnsi="Arial" w:cs="Arial"/>
          <w:b/>
          <w:sz w:val="24"/>
          <w:szCs w:val="24"/>
        </w:rPr>
        <w:t>ice</w:t>
      </w:r>
      <w:r w:rsidR="00A61915" w:rsidRPr="00E97EA7">
        <w:rPr>
          <w:rFonts w:ascii="Arial" w:hAnsi="Arial" w:cs="Arial"/>
          <w:b/>
          <w:sz w:val="24"/>
          <w:szCs w:val="24"/>
        </w:rPr>
        <w:t xml:space="preserve"> procedure</w:t>
      </w:r>
    </w:p>
    <w:p w:rsidR="00A61915" w:rsidRPr="00E97EA7" w:rsidRDefault="00043B08" w:rsidP="008C61D0">
      <w:pPr>
        <w:pStyle w:val="NoSpacing"/>
        <w:rPr>
          <w:rFonts w:ascii="Arial" w:hAnsi="Arial" w:cs="Arial"/>
          <w:sz w:val="24"/>
          <w:szCs w:val="24"/>
        </w:rPr>
      </w:pPr>
      <w:r w:rsidRPr="00E97EA7">
        <w:rPr>
          <w:rFonts w:ascii="Arial" w:hAnsi="Arial" w:cs="Arial"/>
          <w:sz w:val="24"/>
          <w:szCs w:val="24"/>
        </w:rPr>
        <w:t>If a case of head lice is found at Sutton Mencap the parent/</w:t>
      </w:r>
      <w:r w:rsidR="00CB00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EA7">
        <w:rPr>
          <w:rFonts w:ascii="Arial" w:hAnsi="Arial" w:cs="Arial"/>
          <w:sz w:val="24"/>
          <w:szCs w:val="24"/>
        </w:rPr>
        <w:t>carer</w:t>
      </w:r>
      <w:proofErr w:type="spellEnd"/>
      <w:r w:rsidRPr="00E97EA7">
        <w:rPr>
          <w:rFonts w:ascii="Arial" w:hAnsi="Arial" w:cs="Arial"/>
          <w:sz w:val="24"/>
          <w:szCs w:val="24"/>
        </w:rPr>
        <w:t xml:space="preserve"> of the child will be discreetly informed when they collect the child. </w:t>
      </w:r>
      <w:r w:rsidR="008C61D0" w:rsidRPr="00E97EA7">
        <w:rPr>
          <w:rFonts w:ascii="Arial" w:hAnsi="Arial" w:cs="Arial"/>
          <w:sz w:val="24"/>
          <w:szCs w:val="24"/>
        </w:rPr>
        <w:t xml:space="preserve"> </w:t>
      </w:r>
      <w:r w:rsidRPr="00E97EA7">
        <w:rPr>
          <w:rFonts w:ascii="Arial" w:hAnsi="Arial" w:cs="Arial"/>
          <w:sz w:val="24"/>
          <w:szCs w:val="24"/>
        </w:rPr>
        <w:t>Other parents will be informed and asked to check their own children for head lice, but care will be taken not to identify the child affected.</w:t>
      </w:r>
      <w:r w:rsidR="008C61D0" w:rsidRPr="00E97EA7">
        <w:rPr>
          <w:rFonts w:ascii="Arial" w:hAnsi="Arial" w:cs="Arial"/>
          <w:sz w:val="24"/>
          <w:szCs w:val="24"/>
        </w:rPr>
        <w:t xml:space="preserve">  </w:t>
      </w:r>
      <w:r w:rsidRPr="00E97EA7">
        <w:rPr>
          <w:rFonts w:ascii="Arial" w:hAnsi="Arial" w:cs="Arial"/>
          <w:sz w:val="24"/>
          <w:szCs w:val="24"/>
        </w:rPr>
        <w:t>H</w:t>
      </w:r>
      <w:r w:rsidR="00455ECE" w:rsidRPr="00E97EA7">
        <w:rPr>
          <w:rFonts w:ascii="Arial" w:hAnsi="Arial" w:cs="Arial"/>
          <w:sz w:val="24"/>
          <w:szCs w:val="24"/>
        </w:rPr>
        <w:t>ead lice are not an excludable condition, although in exceptional cases a parent may be asked to keep the child away until the infestation has cleared.</w:t>
      </w:r>
    </w:p>
    <w:p w:rsidR="007D3C4C" w:rsidRDefault="007D3C4C" w:rsidP="008C61D0">
      <w:pPr>
        <w:pStyle w:val="NoSpacing"/>
        <w:rPr>
          <w:rFonts w:ascii="Arial" w:hAnsi="Arial" w:cs="Arial"/>
          <w:b/>
          <w:sz w:val="24"/>
          <w:szCs w:val="24"/>
        </w:rPr>
      </w:pPr>
    </w:p>
    <w:p w:rsidR="00EC515A" w:rsidRDefault="00EC515A" w:rsidP="008C61D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Related policies</w:t>
      </w:r>
    </w:p>
    <w:p w:rsidR="00EC515A" w:rsidRDefault="00EC515A" w:rsidP="00EC515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C515A">
        <w:rPr>
          <w:rFonts w:ascii="Arial" w:hAnsi="Arial" w:cs="Arial"/>
          <w:sz w:val="24"/>
          <w:szCs w:val="24"/>
        </w:rPr>
        <w:t xml:space="preserve">Health and Safety </w:t>
      </w:r>
      <w:r>
        <w:rPr>
          <w:rFonts w:ascii="Arial" w:hAnsi="Arial" w:cs="Arial"/>
          <w:sz w:val="24"/>
          <w:szCs w:val="24"/>
        </w:rPr>
        <w:t>p</w:t>
      </w:r>
      <w:r w:rsidRPr="00EC515A">
        <w:rPr>
          <w:rFonts w:ascii="Arial" w:hAnsi="Arial" w:cs="Arial"/>
          <w:sz w:val="24"/>
          <w:szCs w:val="24"/>
        </w:rPr>
        <w:t>olicy</w:t>
      </w:r>
    </w:p>
    <w:p w:rsidR="00EC515A" w:rsidRDefault="00EC515A" w:rsidP="00EC515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Medication policy</w:t>
      </w:r>
    </w:p>
    <w:p w:rsidR="00EC515A" w:rsidRDefault="00EC515A" w:rsidP="00EC515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Training, development and supervision policy</w:t>
      </w:r>
    </w:p>
    <w:p w:rsidR="00C4365C" w:rsidRDefault="00C4365C" w:rsidP="00EC515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Sickness absence policy</w:t>
      </w:r>
    </w:p>
    <w:p w:rsidR="00C4365C" w:rsidRDefault="00C4365C" w:rsidP="00EC515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Sick child on service procedure</w:t>
      </w:r>
    </w:p>
    <w:p w:rsidR="00EC515A" w:rsidRPr="00CB007C" w:rsidRDefault="00EC515A" w:rsidP="008C61D0">
      <w:pPr>
        <w:pStyle w:val="NoSpacing"/>
        <w:rPr>
          <w:rFonts w:ascii="Arial" w:hAnsi="Arial" w:cs="Arial"/>
          <w:b/>
          <w:sz w:val="24"/>
          <w:szCs w:val="24"/>
        </w:rPr>
      </w:pPr>
    </w:p>
    <w:p w:rsidR="00F22739" w:rsidRPr="000325BA" w:rsidRDefault="00F22739" w:rsidP="00F22739">
      <w:pPr>
        <w:pStyle w:val="NoSpacing"/>
        <w:rPr>
          <w:rFonts w:ascii="Arial" w:hAnsi="Arial" w:cs="Arial"/>
          <w:b/>
          <w:sz w:val="24"/>
          <w:szCs w:val="24"/>
        </w:rPr>
      </w:pPr>
      <w:r w:rsidRPr="000325BA">
        <w:rPr>
          <w:rFonts w:ascii="Arial" w:hAnsi="Arial" w:cs="Arial"/>
          <w:b/>
          <w:sz w:val="24"/>
          <w:szCs w:val="24"/>
        </w:rPr>
        <w:t>Responsibilities</w:t>
      </w:r>
    </w:p>
    <w:p w:rsidR="00F22739" w:rsidRDefault="00F22739" w:rsidP="00F22739">
      <w:pPr>
        <w:pStyle w:val="NoSpacing"/>
        <w:rPr>
          <w:rFonts w:ascii="Arial" w:hAnsi="Arial" w:cs="Arial"/>
          <w:sz w:val="24"/>
          <w:szCs w:val="24"/>
        </w:rPr>
      </w:pPr>
    </w:p>
    <w:p w:rsidR="00F22739" w:rsidRPr="00870EDD" w:rsidRDefault="00F22739" w:rsidP="00F22739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870EDD">
        <w:rPr>
          <w:rFonts w:ascii="Arial" w:hAnsi="Arial" w:cs="Arial"/>
          <w:color w:val="auto"/>
          <w:kern w:val="0"/>
          <w:sz w:val="24"/>
          <w:szCs w:val="24"/>
        </w:rPr>
        <w:t>Trustees</w:t>
      </w:r>
    </w:p>
    <w:p w:rsidR="00F22739" w:rsidRPr="00870EDD" w:rsidRDefault="00F22739" w:rsidP="00F22739">
      <w:pPr>
        <w:numPr>
          <w:ilvl w:val="0"/>
          <w:numId w:val="3"/>
        </w:numPr>
        <w:contextualSpacing/>
        <w:rPr>
          <w:rFonts w:ascii="Arial" w:hAnsi="Arial" w:cs="Arial"/>
          <w:color w:val="auto"/>
          <w:kern w:val="0"/>
          <w:sz w:val="24"/>
          <w:szCs w:val="24"/>
        </w:rPr>
      </w:pPr>
      <w:r w:rsidRPr="00870EDD">
        <w:rPr>
          <w:rFonts w:ascii="Arial" w:hAnsi="Arial" w:cs="Arial"/>
          <w:color w:val="auto"/>
          <w:kern w:val="0"/>
          <w:sz w:val="24"/>
          <w:szCs w:val="24"/>
        </w:rPr>
        <w:t>To approve and review the policy on a regular basis.</w:t>
      </w:r>
    </w:p>
    <w:p w:rsidR="00F22739" w:rsidRPr="00870EDD" w:rsidRDefault="00F22739" w:rsidP="00F22739">
      <w:pPr>
        <w:numPr>
          <w:ilvl w:val="0"/>
          <w:numId w:val="3"/>
        </w:numPr>
        <w:contextualSpacing/>
        <w:rPr>
          <w:rFonts w:ascii="Arial" w:hAnsi="Arial" w:cs="Arial"/>
          <w:color w:val="auto"/>
          <w:kern w:val="0"/>
          <w:sz w:val="24"/>
          <w:szCs w:val="24"/>
        </w:rPr>
      </w:pPr>
      <w:r w:rsidRPr="00870EDD">
        <w:rPr>
          <w:rFonts w:ascii="Arial" w:hAnsi="Arial" w:cs="Arial"/>
          <w:color w:val="auto"/>
          <w:kern w:val="0"/>
          <w:sz w:val="24"/>
          <w:szCs w:val="24"/>
        </w:rPr>
        <w:t>To take reasonable steps to satisfy themselves that the policy is being implemented.</w:t>
      </w:r>
    </w:p>
    <w:p w:rsidR="00F22739" w:rsidRPr="00870EDD" w:rsidRDefault="00F22739" w:rsidP="00F22739">
      <w:pPr>
        <w:rPr>
          <w:rFonts w:ascii="Arial" w:hAnsi="Arial" w:cs="Arial"/>
          <w:color w:val="auto"/>
          <w:kern w:val="0"/>
          <w:sz w:val="24"/>
          <w:szCs w:val="24"/>
        </w:rPr>
      </w:pPr>
    </w:p>
    <w:p w:rsidR="00F22739" w:rsidRPr="00870EDD" w:rsidRDefault="00F22739" w:rsidP="00F22739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870EDD">
        <w:rPr>
          <w:rFonts w:ascii="Arial" w:hAnsi="Arial" w:cs="Arial"/>
          <w:color w:val="auto"/>
          <w:kern w:val="0"/>
          <w:sz w:val="24"/>
          <w:szCs w:val="24"/>
        </w:rPr>
        <w:t>Senior staff</w:t>
      </w:r>
    </w:p>
    <w:p w:rsidR="00F22739" w:rsidRPr="00870EDD" w:rsidRDefault="00F22739" w:rsidP="00F22739">
      <w:pPr>
        <w:numPr>
          <w:ilvl w:val="0"/>
          <w:numId w:val="4"/>
        </w:numPr>
        <w:contextualSpacing/>
        <w:rPr>
          <w:rFonts w:ascii="Arial" w:hAnsi="Arial" w:cs="Arial"/>
          <w:color w:val="auto"/>
          <w:kern w:val="0"/>
          <w:sz w:val="24"/>
          <w:szCs w:val="24"/>
        </w:rPr>
      </w:pPr>
      <w:r w:rsidRPr="00870EDD">
        <w:rPr>
          <w:rFonts w:ascii="Arial" w:hAnsi="Arial" w:cs="Arial"/>
          <w:color w:val="auto"/>
          <w:kern w:val="0"/>
          <w:sz w:val="24"/>
          <w:szCs w:val="24"/>
        </w:rPr>
        <w:t>To act in accordance with the policy.</w:t>
      </w:r>
    </w:p>
    <w:p w:rsidR="00F22739" w:rsidRPr="00870EDD" w:rsidRDefault="00F22739" w:rsidP="00F22739">
      <w:pPr>
        <w:numPr>
          <w:ilvl w:val="0"/>
          <w:numId w:val="4"/>
        </w:numPr>
        <w:contextualSpacing/>
        <w:rPr>
          <w:rFonts w:ascii="Arial" w:hAnsi="Arial" w:cs="Arial"/>
          <w:color w:val="auto"/>
          <w:kern w:val="0"/>
          <w:sz w:val="24"/>
          <w:szCs w:val="24"/>
        </w:rPr>
      </w:pPr>
      <w:r w:rsidRPr="00870EDD">
        <w:rPr>
          <w:rFonts w:ascii="Arial" w:hAnsi="Arial" w:cs="Arial"/>
          <w:color w:val="auto"/>
          <w:kern w:val="0"/>
          <w:sz w:val="24"/>
          <w:szCs w:val="24"/>
        </w:rPr>
        <w:t>To communicate the policy to other staff and volunteers and to ensure it is being implemented correctly.</w:t>
      </w:r>
    </w:p>
    <w:p w:rsidR="00F22739" w:rsidRPr="00870EDD" w:rsidRDefault="00F22739" w:rsidP="00F22739">
      <w:pPr>
        <w:numPr>
          <w:ilvl w:val="0"/>
          <w:numId w:val="4"/>
        </w:numPr>
        <w:contextualSpacing/>
        <w:rPr>
          <w:rFonts w:ascii="Arial" w:hAnsi="Arial" w:cs="Arial"/>
          <w:color w:val="auto"/>
          <w:kern w:val="0"/>
          <w:sz w:val="24"/>
          <w:szCs w:val="24"/>
        </w:rPr>
      </w:pPr>
      <w:r w:rsidRPr="00870EDD">
        <w:rPr>
          <w:rFonts w:ascii="Arial" w:hAnsi="Arial" w:cs="Arial"/>
          <w:color w:val="auto"/>
          <w:kern w:val="0"/>
          <w:sz w:val="24"/>
          <w:szCs w:val="24"/>
        </w:rPr>
        <w:t>To monitor performance of the policy and report to trustees.</w:t>
      </w:r>
    </w:p>
    <w:p w:rsidR="00F22739" w:rsidRPr="00870EDD" w:rsidRDefault="00F22739" w:rsidP="00F22739">
      <w:pPr>
        <w:rPr>
          <w:rFonts w:ascii="Arial" w:hAnsi="Arial" w:cs="Arial"/>
          <w:color w:val="auto"/>
          <w:kern w:val="0"/>
          <w:sz w:val="24"/>
          <w:szCs w:val="24"/>
        </w:rPr>
      </w:pPr>
    </w:p>
    <w:p w:rsidR="00F22739" w:rsidRPr="00870EDD" w:rsidRDefault="00F22739" w:rsidP="00F22739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870EDD">
        <w:rPr>
          <w:rFonts w:ascii="Arial" w:hAnsi="Arial" w:cs="Arial"/>
          <w:color w:val="auto"/>
          <w:kern w:val="0"/>
          <w:sz w:val="24"/>
          <w:szCs w:val="24"/>
        </w:rPr>
        <w:t>All Staff and volunteers</w:t>
      </w:r>
    </w:p>
    <w:p w:rsidR="00F22739" w:rsidRPr="00870EDD" w:rsidRDefault="00F22739" w:rsidP="00F22739">
      <w:pPr>
        <w:numPr>
          <w:ilvl w:val="0"/>
          <w:numId w:val="5"/>
        </w:numPr>
        <w:contextualSpacing/>
        <w:rPr>
          <w:rFonts w:ascii="Arial" w:hAnsi="Arial" w:cs="Arial"/>
          <w:color w:val="auto"/>
          <w:kern w:val="0"/>
          <w:sz w:val="24"/>
          <w:szCs w:val="24"/>
        </w:rPr>
      </w:pPr>
      <w:r w:rsidRPr="00870EDD">
        <w:rPr>
          <w:rFonts w:ascii="Arial" w:hAnsi="Arial" w:cs="Arial"/>
          <w:color w:val="auto"/>
          <w:kern w:val="0"/>
          <w:sz w:val="24"/>
          <w:szCs w:val="24"/>
        </w:rPr>
        <w:t>To act in accordance with the policy.</w:t>
      </w:r>
    </w:p>
    <w:p w:rsidR="00F22739" w:rsidRDefault="00F22739" w:rsidP="00F22739">
      <w:pPr>
        <w:pStyle w:val="NoSpacing"/>
        <w:rPr>
          <w:rFonts w:ascii="Arial" w:hAnsi="Arial" w:cs="Arial"/>
          <w:sz w:val="24"/>
          <w:szCs w:val="24"/>
        </w:rPr>
      </w:pPr>
    </w:p>
    <w:p w:rsidR="00F22739" w:rsidRPr="006E3999" w:rsidRDefault="00F22739" w:rsidP="00F22739">
      <w:pPr>
        <w:pStyle w:val="NoSpacing"/>
        <w:rPr>
          <w:rFonts w:ascii="Arial" w:hAnsi="Arial" w:cs="Arial"/>
          <w:sz w:val="24"/>
          <w:szCs w:val="24"/>
        </w:rPr>
      </w:pPr>
    </w:p>
    <w:p w:rsidR="004F265D" w:rsidRPr="004F265D" w:rsidRDefault="004F265D" w:rsidP="004F265D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val="en-US" w:eastAsia="en-US"/>
        </w:rPr>
      </w:pPr>
      <w:r w:rsidRPr="004F265D">
        <w:rPr>
          <w:rFonts w:ascii="Arial" w:eastAsiaTheme="minorHAnsi" w:hAnsi="Arial" w:cs="Arial"/>
          <w:b/>
          <w:color w:val="auto"/>
          <w:kern w:val="0"/>
          <w:sz w:val="24"/>
          <w:szCs w:val="24"/>
          <w:lang w:val="en-US" w:eastAsia="en-US"/>
        </w:rPr>
        <w:t>Signed on behalf of the Trustee Board of Sutton Mencap</w:t>
      </w:r>
    </w:p>
    <w:p w:rsidR="00F22739" w:rsidRPr="006E3999" w:rsidRDefault="00F22739" w:rsidP="00F22739">
      <w:pPr>
        <w:pStyle w:val="NoSpacing"/>
        <w:rPr>
          <w:rFonts w:ascii="Arial" w:hAnsi="Arial" w:cs="Arial"/>
          <w:sz w:val="24"/>
          <w:szCs w:val="24"/>
        </w:rPr>
      </w:pPr>
    </w:p>
    <w:p w:rsidR="00F22739" w:rsidRPr="006E3999" w:rsidRDefault="00F22739" w:rsidP="00F22739">
      <w:pPr>
        <w:pStyle w:val="NoSpacing"/>
        <w:rPr>
          <w:rFonts w:ascii="Arial" w:hAnsi="Arial" w:cs="Arial"/>
          <w:sz w:val="24"/>
          <w:szCs w:val="24"/>
        </w:rPr>
      </w:pPr>
    </w:p>
    <w:p w:rsidR="00F22739" w:rsidRPr="006E3999" w:rsidRDefault="00F22739" w:rsidP="00F22739">
      <w:pPr>
        <w:pStyle w:val="NoSpacing"/>
        <w:rPr>
          <w:rFonts w:ascii="Arial" w:hAnsi="Arial" w:cs="Arial"/>
          <w:sz w:val="24"/>
          <w:szCs w:val="24"/>
        </w:rPr>
      </w:pPr>
      <w:r w:rsidRPr="006E3999">
        <w:rPr>
          <w:rFonts w:ascii="Arial" w:hAnsi="Arial" w:cs="Arial"/>
          <w:sz w:val="24"/>
          <w:szCs w:val="24"/>
        </w:rPr>
        <w:t>Chairman:</w:t>
      </w:r>
      <w:r w:rsidRPr="006E3999">
        <w:rPr>
          <w:rFonts w:ascii="Arial" w:hAnsi="Arial" w:cs="Arial"/>
          <w:sz w:val="24"/>
          <w:szCs w:val="24"/>
        </w:rPr>
        <w:tab/>
      </w:r>
      <w:r w:rsidR="006A4C13" w:rsidRPr="00653C30">
        <w:rPr>
          <w:rFonts w:cs="Arial"/>
          <w:b/>
          <w:noProof/>
          <w:szCs w:val="24"/>
          <w:lang w:val="en-GB" w:eastAsia="en-GB"/>
        </w:rPr>
        <w:drawing>
          <wp:inline distT="0" distB="0" distL="0" distR="0" wp14:anchorId="55970949" wp14:editId="1E4C0B2A">
            <wp:extent cx="2113323" cy="528331"/>
            <wp:effectExtent l="19050" t="0" r="1227" b="0"/>
            <wp:docPr id="1" name="Picture 0" descr="Mav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i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171" cy="53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           </w:t>
      </w:r>
      <w:r w:rsidRPr="006E3999">
        <w:rPr>
          <w:rFonts w:ascii="Arial" w:hAnsi="Arial" w:cs="Arial"/>
          <w:sz w:val="24"/>
          <w:szCs w:val="24"/>
        </w:rPr>
        <w:tab/>
        <w:t>Date:</w:t>
      </w:r>
      <w:r w:rsidRPr="006E3999">
        <w:rPr>
          <w:rFonts w:ascii="Arial" w:hAnsi="Arial" w:cs="Arial"/>
          <w:sz w:val="24"/>
          <w:szCs w:val="24"/>
        </w:rPr>
        <w:tab/>
      </w:r>
      <w:r w:rsidR="006A4C13">
        <w:rPr>
          <w:rFonts w:ascii="Arial" w:hAnsi="Arial" w:cs="Arial"/>
          <w:sz w:val="24"/>
          <w:szCs w:val="24"/>
        </w:rPr>
        <w:t>8</w:t>
      </w:r>
      <w:r w:rsidR="006A4C13" w:rsidRPr="006A4C13">
        <w:rPr>
          <w:rFonts w:ascii="Arial" w:hAnsi="Arial" w:cs="Arial"/>
          <w:sz w:val="24"/>
          <w:szCs w:val="24"/>
          <w:vertAlign w:val="superscript"/>
        </w:rPr>
        <w:t>th</w:t>
      </w:r>
      <w:r w:rsidR="006A4C13">
        <w:rPr>
          <w:rFonts w:ascii="Arial" w:hAnsi="Arial" w:cs="Arial"/>
          <w:sz w:val="24"/>
          <w:szCs w:val="24"/>
        </w:rPr>
        <w:t xml:space="preserve"> November 2017</w:t>
      </w:r>
    </w:p>
    <w:p w:rsidR="00F22739" w:rsidRPr="006E3999" w:rsidRDefault="006A4C13" w:rsidP="00F227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2739" w:rsidRPr="006E3999">
        <w:rPr>
          <w:rFonts w:ascii="Arial" w:hAnsi="Arial" w:cs="Arial"/>
          <w:sz w:val="24"/>
          <w:szCs w:val="24"/>
        </w:rPr>
        <w:tab/>
        <w:t>Mavis Peart</w:t>
      </w:r>
    </w:p>
    <w:p w:rsidR="00F22739" w:rsidRDefault="00F22739" w:rsidP="00F22739">
      <w:pPr>
        <w:pStyle w:val="NoSpacing"/>
        <w:rPr>
          <w:rFonts w:ascii="Arial" w:hAnsi="Arial" w:cs="Arial"/>
          <w:sz w:val="24"/>
          <w:szCs w:val="24"/>
        </w:rPr>
      </w:pPr>
    </w:p>
    <w:p w:rsidR="00CB007C" w:rsidRDefault="00CB007C">
      <w:pPr>
        <w:spacing w:after="200" w:line="276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 w:type="page"/>
      </w:r>
    </w:p>
    <w:p w:rsidR="00BB72F2" w:rsidRDefault="00BB72F2" w:rsidP="008C61D0">
      <w:pPr>
        <w:tabs>
          <w:tab w:val="left" w:pos="1418"/>
          <w:tab w:val="left" w:pos="4820"/>
          <w:tab w:val="left" w:pos="5812"/>
        </w:tabs>
        <w:rPr>
          <w:rFonts w:ascii="Arial" w:hAnsi="Arial" w:cs="Arial"/>
          <w:b/>
          <w:noProof/>
          <w:color w:val="auto"/>
          <w:sz w:val="24"/>
          <w:szCs w:val="24"/>
        </w:rPr>
      </w:pPr>
      <w:r>
        <w:rPr>
          <w:rFonts w:ascii="Arial" w:hAnsi="Arial" w:cs="Arial"/>
          <w:b/>
          <w:noProof/>
          <w:color w:val="auto"/>
          <w:sz w:val="24"/>
          <w:szCs w:val="24"/>
        </w:rPr>
        <w:lastRenderedPageBreak/>
        <w:t>Appendix 1 – Public Health England Guidance</w:t>
      </w:r>
    </w:p>
    <w:p w:rsidR="00CB007C" w:rsidRDefault="00CB007C" w:rsidP="008C61D0">
      <w:pPr>
        <w:tabs>
          <w:tab w:val="left" w:pos="1418"/>
          <w:tab w:val="left" w:pos="4820"/>
          <w:tab w:val="left" w:pos="5812"/>
        </w:tabs>
        <w:rPr>
          <w:rFonts w:ascii="Arial" w:hAnsi="Arial" w:cs="Arial"/>
          <w:b/>
          <w:color w:val="auto"/>
          <w:sz w:val="24"/>
          <w:szCs w:val="24"/>
        </w:rPr>
      </w:pPr>
      <w:r w:rsidRPr="00CB007C">
        <w:rPr>
          <w:rFonts w:ascii="Arial" w:hAnsi="Arial" w:cs="Arial"/>
          <w:b/>
          <w:noProof/>
          <w:color w:val="auto"/>
          <w:sz w:val="24"/>
          <w:szCs w:val="24"/>
        </w:rPr>
        <w:drawing>
          <wp:inline distT="0" distB="0" distL="0" distR="0">
            <wp:extent cx="5680622" cy="8031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" r="1526" b="862"/>
                    <a:stretch/>
                  </pic:blipFill>
                  <pic:spPr bwMode="auto">
                    <a:xfrm>
                      <a:off x="0" y="0"/>
                      <a:ext cx="5680622" cy="80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007C" w:rsidRDefault="00CB007C" w:rsidP="008C61D0">
      <w:pPr>
        <w:tabs>
          <w:tab w:val="left" w:pos="1418"/>
          <w:tab w:val="left" w:pos="4820"/>
          <w:tab w:val="left" w:pos="5812"/>
        </w:tabs>
        <w:rPr>
          <w:rFonts w:ascii="Arial" w:hAnsi="Arial" w:cs="Arial"/>
          <w:b/>
          <w:color w:val="auto"/>
          <w:sz w:val="24"/>
          <w:szCs w:val="24"/>
        </w:rPr>
      </w:pPr>
      <w:r w:rsidRPr="00CB007C">
        <w:rPr>
          <w:rFonts w:ascii="Arial" w:hAnsi="Arial" w:cs="Arial"/>
          <w:b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859666" cy="83312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46" r="1220" b="1054"/>
                    <a:stretch/>
                  </pic:blipFill>
                  <pic:spPr bwMode="auto">
                    <a:xfrm>
                      <a:off x="0" y="0"/>
                      <a:ext cx="5859780" cy="833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007C" w:rsidRDefault="00EB1194" w:rsidP="008C61D0">
      <w:pPr>
        <w:tabs>
          <w:tab w:val="left" w:pos="1418"/>
          <w:tab w:val="left" w:pos="4820"/>
          <w:tab w:val="left" w:pos="5812"/>
        </w:tabs>
        <w:rPr>
          <w:rFonts w:ascii="Arial" w:hAnsi="Arial" w:cs="Arial"/>
          <w:b/>
          <w:color w:val="auto"/>
          <w:sz w:val="24"/>
          <w:szCs w:val="24"/>
        </w:rPr>
      </w:pPr>
      <w:r w:rsidRPr="00EB1194">
        <w:rPr>
          <w:rFonts w:ascii="Arial" w:hAnsi="Arial" w:cs="Arial"/>
          <w:b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890260" cy="8182949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731" cy="818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194" w:rsidRDefault="00EB1194" w:rsidP="008C61D0">
      <w:pPr>
        <w:tabs>
          <w:tab w:val="left" w:pos="1418"/>
          <w:tab w:val="left" w:pos="4820"/>
          <w:tab w:val="left" w:pos="5812"/>
        </w:tabs>
        <w:rPr>
          <w:rFonts w:ascii="Arial" w:hAnsi="Arial" w:cs="Arial"/>
          <w:b/>
          <w:noProof/>
          <w:color w:val="auto"/>
          <w:sz w:val="24"/>
          <w:szCs w:val="24"/>
        </w:rPr>
      </w:pPr>
    </w:p>
    <w:p w:rsidR="00CB007C" w:rsidRDefault="00EB1194" w:rsidP="008C61D0">
      <w:pPr>
        <w:tabs>
          <w:tab w:val="left" w:pos="1418"/>
          <w:tab w:val="left" w:pos="4820"/>
          <w:tab w:val="left" w:pos="5812"/>
        </w:tabs>
        <w:rPr>
          <w:rFonts w:ascii="Arial" w:hAnsi="Arial" w:cs="Arial"/>
          <w:b/>
          <w:color w:val="auto"/>
          <w:sz w:val="24"/>
          <w:szCs w:val="24"/>
        </w:rPr>
      </w:pPr>
      <w:r w:rsidRPr="00EB1194">
        <w:rPr>
          <w:rFonts w:ascii="Arial" w:hAnsi="Arial" w:cs="Arial"/>
          <w:b/>
          <w:noProof/>
          <w:color w:val="auto"/>
          <w:sz w:val="24"/>
          <w:szCs w:val="24"/>
        </w:rPr>
        <w:drawing>
          <wp:inline distT="0" distB="0" distL="0" distR="0">
            <wp:extent cx="5640486" cy="78943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8"/>
                    <a:stretch/>
                  </pic:blipFill>
                  <pic:spPr bwMode="auto">
                    <a:xfrm>
                      <a:off x="0" y="0"/>
                      <a:ext cx="5646760" cy="790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007C" w:rsidRDefault="00EB1194">
      <w:pPr>
        <w:spacing w:after="200" w:line="276" w:lineRule="auto"/>
        <w:rPr>
          <w:rFonts w:ascii="Arial" w:hAnsi="Arial" w:cs="Arial"/>
          <w:color w:val="auto"/>
          <w:sz w:val="24"/>
          <w:szCs w:val="24"/>
        </w:rPr>
      </w:pPr>
      <w:r w:rsidRPr="00EB1194">
        <w:rPr>
          <w:rFonts w:ascii="Arial" w:hAnsi="Arial" w:cs="Arial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715000" cy="809725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725" cy="81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194" w:rsidRDefault="00EB1194">
      <w:pPr>
        <w:spacing w:after="200" w:line="276" w:lineRule="auto"/>
        <w:rPr>
          <w:rFonts w:ascii="Arial" w:hAnsi="Arial" w:cs="Arial"/>
          <w:color w:val="auto"/>
          <w:sz w:val="24"/>
          <w:szCs w:val="24"/>
        </w:rPr>
      </w:pPr>
      <w:r w:rsidRPr="00EB1194">
        <w:rPr>
          <w:rFonts w:ascii="Arial" w:hAnsi="Arial" w:cs="Arial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849177" cy="81838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530" cy="819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194" w:rsidRDefault="00EB1194">
      <w:pPr>
        <w:spacing w:after="200" w:line="276" w:lineRule="auto"/>
        <w:rPr>
          <w:rFonts w:ascii="Arial" w:hAnsi="Arial" w:cs="Arial"/>
          <w:color w:val="auto"/>
          <w:sz w:val="24"/>
          <w:szCs w:val="24"/>
        </w:rPr>
      </w:pPr>
      <w:r w:rsidRPr="00EB1194">
        <w:rPr>
          <w:rFonts w:ascii="Arial" w:hAnsi="Arial" w:cs="Arial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334000" cy="808070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078" cy="808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194" w:rsidRDefault="00EB1194">
      <w:pPr>
        <w:spacing w:after="200" w:line="276" w:lineRule="auto"/>
        <w:rPr>
          <w:rFonts w:ascii="Arial" w:hAnsi="Arial" w:cs="Arial"/>
          <w:color w:val="auto"/>
          <w:sz w:val="24"/>
          <w:szCs w:val="24"/>
        </w:rPr>
      </w:pPr>
      <w:r w:rsidRPr="00EB1194">
        <w:rPr>
          <w:rFonts w:ascii="Arial" w:hAnsi="Arial" w:cs="Arial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796643" cy="8115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381" cy="812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194" w:rsidRDefault="00EB1194">
      <w:pPr>
        <w:spacing w:after="200" w:line="276" w:lineRule="auto"/>
        <w:rPr>
          <w:rFonts w:ascii="Arial" w:hAnsi="Arial" w:cs="Arial"/>
          <w:color w:val="auto"/>
          <w:sz w:val="24"/>
          <w:szCs w:val="24"/>
        </w:rPr>
      </w:pPr>
      <w:r w:rsidRPr="00EB1194">
        <w:rPr>
          <w:rFonts w:ascii="Arial" w:hAnsi="Arial" w:cs="Arial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450646" cy="81076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823" cy="813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194" w:rsidRDefault="00EB1194">
      <w:pPr>
        <w:spacing w:after="200" w:line="276" w:lineRule="auto"/>
        <w:rPr>
          <w:rFonts w:ascii="Arial" w:hAnsi="Arial" w:cs="Arial"/>
          <w:color w:val="auto"/>
          <w:sz w:val="24"/>
          <w:szCs w:val="24"/>
        </w:rPr>
      </w:pPr>
      <w:r w:rsidRPr="00EB1194">
        <w:rPr>
          <w:rFonts w:ascii="Arial" w:hAnsi="Arial" w:cs="Arial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614539" cy="8191500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185" cy="819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194" w:rsidRDefault="00EB1194">
      <w:pPr>
        <w:spacing w:after="200" w:line="276" w:lineRule="auto"/>
        <w:rPr>
          <w:rFonts w:ascii="Arial" w:hAnsi="Arial" w:cs="Arial"/>
          <w:color w:val="auto"/>
          <w:sz w:val="24"/>
          <w:szCs w:val="24"/>
        </w:rPr>
      </w:pPr>
      <w:r w:rsidRPr="00EB1194">
        <w:rPr>
          <w:rFonts w:ascii="Arial" w:hAnsi="Arial" w:cs="Arial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372100" cy="817766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090" cy="81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194" w:rsidRDefault="00EB1194">
      <w:pPr>
        <w:spacing w:after="200" w:line="276" w:lineRule="auto"/>
        <w:rPr>
          <w:rFonts w:ascii="Arial" w:hAnsi="Arial" w:cs="Arial"/>
          <w:color w:val="auto"/>
          <w:sz w:val="24"/>
          <w:szCs w:val="24"/>
        </w:rPr>
      </w:pPr>
      <w:r w:rsidRPr="00EB1194">
        <w:rPr>
          <w:rFonts w:ascii="Arial" w:hAnsi="Arial" w:cs="Arial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254752" cy="8046720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356" cy="805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194" w:rsidRDefault="00EB1194">
      <w:pPr>
        <w:spacing w:after="200" w:line="276" w:lineRule="auto"/>
        <w:rPr>
          <w:rFonts w:ascii="Arial" w:hAnsi="Arial" w:cs="Arial"/>
          <w:color w:val="auto"/>
          <w:sz w:val="24"/>
          <w:szCs w:val="24"/>
        </w:rPr>
      </w:pPr>
      <w:r w:rsidRPr="00EB1194">
        <w:rPr>
          <w:rFonts w:ascii="Arial" w:hAnsi="Arial" w:cs="Arial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349240" cy="8116087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194" cy="812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194" w:rsidRDefault="00EB1194">
      <w:pPr>
        <w:spacing w:after="200" w:line="276" w:lineRule="auto"/>
        <w:rPr>
          <w:rFonts w:ascii="Arial" w:hAnsi="Arial" w:cs="Arial"/>
          <w:color w:val="auto"/>
          <w:sz w:val="24"/>
          <w:szCs w:val="24"/>
        </w:rPr>
      </w:pPr>
      <w:r w:rsidRPr="00EB1194">
        <w:rPr>
          <w:rFonts w:ascii="Arial" w:hAnsi="Arial" w:cs="Arial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554980" cy="8052856"/>
            <wp:effectExtent l="0" t="0" r="762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125" cy="806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07C" w:rsidRDefault="00EB1194" w:rsidP="00F22739">
      <w:pPr>
        <w:spacing w:after="200" w:line="276" w:lineRule="auto"/>
        <w:rPr>
          <w:rFonts w:ascii="Arial" w:hAnsi="Arial" w:cs="Arial"/>
          <w:color w:val="auto"/>
          <w:sz w:val="24"/>
          <w:szCs w:val="24"/>
        </w:rPr>
      </w:pPr>
      <w:r w:rsidRPr="00EB1194">
        <w:rPr>
          <w:rFonts w:ascii="Arial" w:hAnsi="Arial" w:cs="Arial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222828" cy="7429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873" cy="746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07C" w:rsidRDefault="00CB007C" w:rsidP="008C61D0">
      <w:pPr>
        <w:tabs>
          <w:tab w:val="left" w:pos="1418"/>
          <w:tab w:val="left" w:pos="4820"/>
          <w:tab w:val="left" w:pos="5812"/>
        </w:tabs>
        <w:ind w:left="-1800"/>
        <w:rPr>
          <w:rFonts w:ascii="Arial" w:hAnsi="Arial" w:cs="Arial"/>
          <w:color w:val="auto"/>
          <w:sz w:val="24"/>
          <w:szCs w:val="24"/>
        </w:rPr>
      </w:pPr>
    </w:p>
    <w:p w:rsidR="00CB007C" w:rsidRDefault="00CB007C" w:rsidP="008C61D0">
      <w:pPr>
        <w:tabs>
          <w:tab w:val="left" w:pos="1418"/>
          <w:tab w:val="left" w:pos="4820"/>
          <w:tab w:val="left" w:pos="5812"/>
        </w:tabs>
        <w:ind w:left="-1800"/>
        <w:rPr>
          <w:rFonts w:ascii="Arial" w:hAnsi="Arial" w:cs="Arial"/>
          <w:color w:val="auto"/>
          <w:sz w:val="24"/>
          <w:szCs w:val="24"/>
        </w:rPr>
      </w:pPr>
    </w:p>
    <w:p w:rsidR="00CB007C" w:rsidRPr="00E97EA7" w:rsidRDefault="00CB007C" w:rsidP="008C61D0">
      <w:pPr>
        <w:tabs>
          <w:tab w:val="left" w:pos="1418"/>
          <w:tab w:val="left" w:pos="4820"/>
          <w:tab w:val="left" w:pos="5812"/>
        </w:tabs>
        <w:ind w:left="-1800"/>
        <w:rPr>
          <w:rFonts w:ascii="Arial" w:hAnsi="Arial" w:cs="Arial"/>
          <w:color w:val="auto"/>
          <w:sz w:val="24"/>
          <w:szCs w:val="24"/>
        </w:rPr>
      </w:pPr>
    </w:p>
    <w:sectPr w:rsidR="00CB007C" w:rsidRPr="00E97EA7" w:rsidSect="00C4365C">
      <w:footerReference w:type="default" r:id="rId25"/>
      <w:headerReference w:type="first" r:id="rId26"/>
      <w:footerReference w:type="first" r:id="rId27"/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38D" w:rsidRDefault="005B238D" w:rsidP="005B238D">
      <w:r>
        <w:separator/>
      </w:r>
    </w:p>
  </w:endnote>
  <w:endnote w:type="continuationSeparator" w:id="0">
    <w:p w:rsidR="005B238D" w:rsidRDefault="005B238D" w:rsidP="005B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94896"/>
      <w:docPartObj>
        <w:docPartGallery w:val="Page Numbers (Bottom of Page)"/>
        <w:docPartUnique/>
      </w:docPartObj>
    </w:sdtPr>
    <w:sdtEndPr>
      <w:rPr>
        <w:rFonts w:ascii="Arial" w:hAnsi="Arial" w:cs="Arial"/>
        <w:color w:val="auto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color w:val="auto"/>
          </w:rPr>
        </w:sdtEndPr>
        <w:sdtContent>
          <w:p w:rsidR="00C4365C" w:rsidRPr="00C4365C" w:rsidRDefault="00C4365C">
            <w:pPr>
              <w:pStyle w:val="Footer"/>
              <w:jc w:val="center"/>
              <w:rPr>
                <w:rFonts w:ascii="Arial" w:hAnsi="Arial" w:cs="Arial"/>
                <w:color w:val="auto"/>
              </w:rPr>
            </w:pPr>
            <w:r w:rsidRPr="00C4365C">
              <w:rPr>
                <w:rFonts w:ascii="Arial" w:hAnsi="Arial" w:cs="Arial"/>
                <w:color w:val="auto"/>
              </w:rPr>
              <w:t xml:space="preserve">Page </w:t>
            </w:r>
            <w:r w:rsidRPr="00C4365C">
              <w:rPr>
                <w:rFonts w:ascii="Arial" w:hAnsi="Arial" w:cs="Arial"/>
                <w:bCs/>
                <w:color w:val="auto"/>
                <w:sz w:val="24"/>
                <w:szCs w:val="24"/>
              </w:rPr>
              <w:fldChar w:fldCharType="begin"/>
            </w:r>
            <w:r w:rsidRPr="00C4365C">
              <w:rPr>
                <w:rFonts w:ascii="Arial" w:hAnsi="Arial" w:cs="Arial"/>
                <w:bCs/>
                <w:color w:val="auto"/>
              </w:rPr>
              <w:instrText xml:space="preserve"> PAGE </w:instrText>
            </w:r>
            <w:r w:rsidRPr="00C4365C">
              <w:rPr>
                <w:rFonts w:ascii="Arial" w:hAnsi="Arial" w:cs="Arial"/>
                <w:bCs/>
                <w:color w:val="auto"/>
                <w:sz w:val="24"/>
                <w:szCs w:val="24"/>
              </w:rPr>
              <w:fldChar w:fldCharType="separate"/>
            </w:r>
            <w:r w:rsidR="00664E83">
              <w:rPr>
                <w:rFonts w:ascii="Arial" w:hAnsi="Arial" w:cs="Arial"/>
                <w:bCs/>
                <w:noProof/>
                <w:color w:val="auto"/>
              </w:rPr>
              <w:t>4</w:t>
            </w:r>
            <w:r w:rsidRPr="00C4365C">
              <w:rPr>
                <w:rFonts w:ascii="Arial" w:hAnsi="Arial" w:cs="Arial"/>
                <w:bCs/>
                <w:color w:val="auto"/>
                <w:sz w:val="24"/>
                <w:szCs w:val="24"/>
              </w:rPr>
              <w:fldChar w:fldCharType="end"/>
            </w:r>
            <w:r w:rsidRPr="00C4365C">
              <w:rPr>
                <w:rFonts w:ascii="Arial" w:hAnsi="Arial" w:cs="Arial"/>
                <w:color w:val="auto"/>
              </w:rPr>
              <w:t xml:space="preserve"> of </w:t>
            </w:r>
            <w:r w:rsidRPr="00C4365C">
              <w:rPr>
                <w:rFonts w:ascii="Arial" w:hAnsi="Arial" w:cs="Arial"/>
                <w:bCs/>
                <w:color w:val="auto"/>
                <w:sz w:val="24"/>
                <w:szCs w:val="24"/>
              </w:rPr>
              <w:fldChar w:fldCharType="begin"/>
            </w:r>
            <w:r w:rsidRPr="00C4365C">
              <w:rPr>
                <w:rFonts w:ascii="Arial" w:hAnsi="Arial" w:cs="Arial"/>
                <w:bCs/>
                <w:color w:val="auto"/>
              </w:rPr>
              <w:instrText xml:space="preserve"> NUMPAGES  </w:instrText>
            </w:r>
            <w:r w:rsidRPr="00C4365C">
              <w:rPr>
                <w:rFonts w:ascii="Arial" w:hAnsi="Arial" w:cs="Arial"/>
                <w:bCs/>
                <w:color w:val="auto"/>
                <w:sz w:val="24"/>
                <w:szCs w:val="24"/>
              </w:rPr>
              <w:fldChar w:fldCharType="separate"/>
            </w:r>
            <w:r w:rsidR="00664E83">
              <w:rPr>
                <w:rFonts w:ascii="Arial" w:hAnsi="Arial" w:cs="Arial"/>
                <w:bCs/>
                <w:noProof/>
                <w:color w:val="auto"/>
              </w:rPr>
              <w:t>18</w:t>
            </w:r>
            <w:r w:rsidRPr="00C4365C">
              <w:rPr>
                <w:rFonts w:ascii="Arial" w:hAnsi="Arial" w:cs="Arial"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auto"/>
      </w:rPr>
      <w:id w:val="16955048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auto"/>
          </w:rPr>
          <w:id w:val="-1691683030"/>
          <w:docPartObj>
            <w:docPartGallery w:val="Page Numbers (Top of Page)"/>
            <w:docPartUnique/>
          </w:docPartObj>
        </w:sdtPr>
        <w:sdtEndPr/>
        <w:sdtContent>
          <w:p w:rsidR="001651E6" w:rsidRPr="001651E6" w:rsidRDefault="001651E6">
            <w:pPr>
              <w:pStyle w:val="Footer"/>
              <w:jc w:val="center"/>
              <w:rPr>
                <w:rFonts w:ascii="Arial" w:hAnsi="Arial" w:cs="Arial"/>
                <w:color w:val="auto"/>
              </w:rPr>
            </w:pPr>
            <w:r w:rsidRPr="001651E6">
              <w:rPr>
                <w:rFonts w:ascii="Arial" w:hAnsi="Arial" w:cs="Arial"/>
                <w:color w:val="auto"/>
              </w:rPr>
              <w:t xml:space="preserve">Page </w:t>
            </w:r>
            <w:r w:rsidRPr="001651E6">
              <w:rPr>
                <w:rFonts w:ascii="Arial" w:hAnsi="Arial" w:cs="Arial"/>
                <w:bCs/>
                <w:color w:val="auto"/>
              </w:rPr>
              <w:fldChar w:fldCharType="begin"/>
            </w:r>
            <w:r w:rsidRPr="001651E6">
              <w:rPr>
                <w:rFonts w:ascii="Arial" w:hAnsi="Arial" w:cs="Arial"/>
                <w:bCs/>
                <w:color w:val="auto"/>
              </w:rPr>
              <w:instrText xml:space="preserve"> PAGE </w:instrText>
            </w:r>
            <w:r w:rsidRPr="001651E6">
              <w:rPr>
                <w:rFonts w:ascii="Arial" w:hAnsi="Arial" w:cs="Arial"/>
                <w:bCs/>
                <w:color w:val="auto"/>
              </w:rPr>
              <w:fldChar w:fldCharType="separate"/>
            </w:r>
            <w:r w:rsidR="00C4365C">
              <w:rPr>
                <w:rFonts w:ascii="Arial" w:hAnsi="Arial" w:cs="Arial"/>
                <w:bCs/>
                <w:noProof/>
                <w:color w:val="auto"/>
              </w:rPr>
              <w:t>1</w:t>
            </w:r>
            <w:r w:rsidRPr="001651E6">
              <w:rPr>
                <w:rFonts w:ascii="Arial" w:hAnsi="Arial" w:cs="Arial"/>
                <w:bCs/>
                <w:color w:val="auto"/>
              </w:rPr>
              <w:fldChar w:fldCharType="end"/>
            </w:r>
            <w:r w:rsidRPr="001651E6">
              <w:rPr>
                <w:rFonts w:ascii="Arial" w:hAnsi="Arial" w:cs="Arial"/>
                <w:color w:val="auto"/>
              </w:rPr>
              <w:t xml:space="preserve"> of </w:t>
            </w:r>
            <w:r w:rsidRPr="001651E6">
              <w:rPr>
                <w:rFonts w:ascii="Arial" w:hAnsi="Arial" w:cs="Arial"/>
                <w:bCs/>
                <w:color w:val="auto"/>
              </w:rPr>
              <w:fldChar w:fldCharType="begin"/>
            </w:r>
            <w:r w:rsidRPr="001651E6">
              <w:rPr>
                <w:rFonts w:ascii="Arial" w:hAnsi="Arial" w:cs="Arial"/>
                <w:bCs/>
                <w:color w:val="auto"/>
              </w:rPr>
              <w:instrText xml:space="preserve"> NUMPAGES  </w:instrText>
            </w:r>
            <w:r w:rsidRPr="001651E6">
              <w:rPr>
                <w:rFonts w:ascii="Arial" w:hAnsi="Arial" w:cs="Arial"/>
                <w:bCs/>
                <w:color w:val="auto"/>
              </w:rPr>
              <w:fldChar w:fldCharType="separate"/>
            </w:r>
            <w:r w:rsidR="00C4365C">
              <w:rPr>
                <w:rFonts w:ascii="Arial" w:hAnsi="Arial" w:cs="Arial"/>
                <w:bCs/>
                <w:noProof/>
                <w:color w:val="auto"/>
              </w:rPr>
              <w:t>19</w:t>
            </w:r>
            <w:r w:rsidRPr="001651E6">
              <w:rPr>
                <w:rFonts w:ascii="Arial" w:hAnsi="Arial" w:cs="Arial"/>
                <w:bCs/>
                <w:color w:val="auto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38D" w:rsidRDefault="005B238D" w:rsidP="005B238D">
      <w:r>
        <w:separator/>
      </w:r>
    </w:p>
  </w:footnote>
  <w:footnote w:type="continuationSeparator" w:id="0">
    <w:p w:rsidR="005B238D" w:rsidRDefault="005B238D" w:rsidP="005B2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58" w:rsidRPr="00C4365C" w:rsidRDefault="00C4365C" w:rsidP="00C4365C">
    <w:pPr>
      <w:pStyle w:val="Header"/>
      <w:rPr>
        <w:rFonts w:ascii="Arial" w:hAnsi="Arial" w:cs="Arial"/>
        <w:color w:val="auto"/>
        <w:sz w:val="24"/>
        <w:szCs w:val="24"/>
      </w:rPr>
    </w:pPr>
    <w:r w:rsidRPr="00C4365C">
      <w:rPr>
        <w:rFonts w:ascii="Arial" w:hAnsi="Arial" w:cs="Arial"/>
        <w:color w:val="auto"/>
        <w:sz w:val="24"/>
        <w:szCs w:val="24"/>
      </w:rPr>
      <w:t xml:space="preserve">Trustee </w:t>
    </w:r>
    <w:r>
      <w:rPr>
        <w:rFonts w:ascii="Arial" w:hAnsi="Arial" w:cs="Arial"/>
        <w:color w:val="auto"/>
        <w:sz w:val="24"/>
        <w:szCs w:val="24"/>
      </w:rPr>
      <w:t>Board 8</w:t>
    </w:r>
    <w:r w:rsidRPr="00C4365C">
      <w:rPr>
        <w:rFonts w:ascii="Arial" w:hAnsi="Arial" w:cs="Arial"/>
        <w:color w:val="auto"/>
        <w:sz w:val="24"/>
        <w:szCs w:val="24"/>
        <w:vertAlign w:val="superscript"/>
      </w:rPr>
      <w:t>th</w:t>
    </w:r>
    <w:r>
      <w:rPr>
        <w:rFonts w:ascii="Arial" w:hAnsi="Arial" w:cs="Arial"/>
        <w:color w:val="auto"/>
        <w:sz w:val="24"/>
        <w:szCs w:val="24"/>
      </w:rPr>
      <w:t xml:space="preserve"> November 2017                                                                     paper 4g5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3F9"/>
    <w:multiLevelType w:val="hybridMultilevel"/>
    <w:tmpl w:val="3F12E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07DC6"/>
    <w:multiLevelType w:val="hybridMultilevel"/>
    <w:tmpl w:val="DCC6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C05C0"/>
    <w:multiLevelType w:val="hybridMultilevel"/>
    <w:tmpl w:val="82AA1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850D2A"/>
    <w:multiLevelType w:val="hybridMultilevel"/>
    <w:tmpl w:val="B9440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6959A1"/>
    <w:multiLevelType w:val="hybridMultilevel"/>
    <w:tmpl w:val="537E6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167A84"/>
    <w:multiLevelType w:val="hybridMultilevel"/>
    <w:tmpl w:val="C91E3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A2"/>
    <w:rsid w:val="00040A7C"/>
    <w:rsid w:val="00043B08"/>
    <w:rsid w:val="000533FE"/>
    <w:rsid w:val="001651E6"/>
    <w:rsid w:val="00284ACE"/>
    <w:rsid w:val="003834D8"/>
    <w:rsid w:val="003C43CD"/>
    <w:rsid w:val="00455ECE"/>
    <w:rsid w:val="004B6C98"/>
    <w:rsid w:val="004D262F"/>
    <w:rsid w:val="004E5F58"/>
    <w:rsid w:val="004F265D"/>
    <w:rsid w:val="0052441B"/>
    <w:rsid w:val="0058322F"/>
    <w:rsid w:val="005B238D"/>
    <w:rsid w:val="005F3CA2"/>
    <w:rsid w:val="00664E83"/>
    <w:rsid w:val="006A4C13"/>
    <w:rsid w:val="007063CD"/>
    <w:rsid w:val="007613F9"/>
    <w:rsid w:val="007D3C4C"/>
    <w:rsid w:val="0080367A"/>
    <w:rsid w:val="00834196"/>
    <w:rsid w:val="008A5C1E"/>
    <w:rsid w:val="008A798D"/>
    <w:rsid w:val="008C61D0"/>
    <w:rsid w:val="009318B0"/>
    <w:rsid w:val="00A356C5"/>
    <w:rsid w:val="00A61915"/>
    <w:rsid w:val="00A7575D"/>
    <w:rsid w:val="00A901FD"/>
    <w:rsid w:val="00A96FE1"/>
    <w:rsid w:val="00AB2A8D"/>
    <w:rsid w:val="00AC1E08"/>
    <w:rsid w:val="00B41763"/>
    <w:rsid w:val="00B943AF"/>
    <w:rsid w:val="00BB72F2"/>
    <w:rsid w:val="00BC054E"/>
    <w:rsid w:val="00BD2F06"/>
    <w:rsid w:val="00C4365C"/>
    <w:rsid w:val="00C8312D"/>
    <w:rsid w:val="00C96133"/>
    <w:rsid w:val="00CA798F"/>
    <w:rsid w:val="00CB007C"/>
    <w:rsid w:val="00CB3CEB"/>
    <w:rsid w:val="00CE33AB"/>
    <w:rsid w:val="00D23F4E"/>
    <w:rsid w:val="00E97EA7"/>
    <w:rsid w:val="00EB1194"/>
    <w:rsid w:val="00EC515A"/>
    <w:rsid w:val="00EC5BCF"/>
    <w:rsid w:val="00EE5F3D"/>
    <w:rsid w:val="00F16303"/>
    <w:rsid w:val="00F22739"/>
    <w:rsid w:val="00FD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8AB9D6E7-E887-41D5-B21A-6E6F0423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3AB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75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367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43B0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3AB"/>
    <w:rPr>
      <w:rFonts w:ascii="Times New Roman" w:eastAsia="Times New Roman" w:hAnsi="Times New Roman" w:cs="Times New Roman"/>
      <w:color w:val="000080"/>
      <w:kern w:val="28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2F"/>
    <w:rPr>
      <w:rFonts w:ascii="Tahoma" w:eastAsia="Times New Roman" w:hAnsi="Tahoma" w:cs="Tahoma"/>
      <w:color w:val="000080"/>
      <w:kern w:val="28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B23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38D"/>
    <w:rPr>
      <w:rFonts w:ascii="Times New Roman" w:eastAsia="Times New Roman" w:hAnsi="Times New Roman" w:cs="Times New Roman"/>
      <w:color w:val="000080"/>
      <w:kern w:val="28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4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5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4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6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6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49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0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8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4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6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8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1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7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9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2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0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4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7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7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7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7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2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47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4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1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7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8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4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8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8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8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8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0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9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5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6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0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4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0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7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63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6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06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8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4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9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4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8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7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1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22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86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2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8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7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1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5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7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1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2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4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5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8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5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5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9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7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1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9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7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2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7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0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7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6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03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6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5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05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7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6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4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6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9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0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07B4A-BFA2-4651-9E15-42D540EC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</dc:creator>
  <cp:keywords/>
  <dc:description/>
  <cp:lastModifiedBy>Tammy Satchell</cp:lastModifiedBy>
  <cp:revision>5</cp:revision>
  <cp:lastPrinted>2013-11-14T13:56:00Z</cp:lastPrinted>
  <dcterms:created xsi:type="dcterms:W3CDTF">2017-12-04T14:48:00Z</dcterms:created>
  <dcterms:modified xsi:type="dcterms:W3CDTF">2018-06-27T12:55:00Z</dcterms:modified>
</cp:coreProperties>
</file>